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15AC" w:rsidRDefault="00D362D9" w:rsidP="0092262C">
      <w:pPr>
        <w:pStyle w:val="4"/>
        <w:spacing w:before="0" w:after="0"/>
        <w:jc w:val="center"/>
        <w:rPr>
          <w:spacing w:val="40"/>
        </w:rPr>
      </w:pPr>
      <w:r>
        <w:rPr>
          <w:noProof/>
          <w:spacing w:val="40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8" type="#_x0000_t75" style="position:absolute;left:0;text-align:left;margin-left:221.85pt;margin-top:-21.8pt;width:35.8pt;height:51pt;z-index:-251646976;visibility:visible;mso-wrap-edited:f;mso-position-horizontal-relative:margin;mso-position-vertical-relative:margin" wrapcoords="-33 0 -33 21571 21600 21571 21600 0 -33 0">
            <v:imagedata r:id="rId6" o:title=""/>
            <w10:wrap type="square" anchorx="margin" anchory="margin"/>
          </v:shape>
          <o:OLEObject Type="Embed" ProgID="Word.Picture.8" ShapeID="_x0000_s1058" DrawAspect="Content" ObjectID="_1501487254" r:id="rId7"/>
        </w:object>
      </w:r>
    </w:p>
    <w:p w:rsidR="00045E01" w:rsidRPr="00045E01" w:rsidRDefault="00045E01" w:rsidP="00045E01"/>
    <w:p w:rsidR="0092262C" w:rsidRDefault="0092262C" w:rsidP="0092262C">
      <w:pPr>
        <w:pStyle w:val="4"/>
        <w:spacing w:before="0" w:after="0"/>
        <w:jc w:val="center"/>
        <w:rPr>
          <w:spacing w:val="40"/>
        </w:rPr>
      </w:pPr>
      <w:r>
        <w:rPr>
          <w:spacing w:val="40"/>
          <w:lang w:val="en-US"/>
        </w:rPr>
        <w:t>A</w:t>
      </w:r>
      <w:r>
        <w:rPr>
          <w:spacing w:val="40"/>
        </w:rPr>
        <w:t xml:space="preserve">ДМИНИСТРАЦИЯ </w:t>
      </w:r>
    </w:p>
    <w:p w:rsidR="0092262C" w:rsidRDefault="0092262C" w:rsidP="0092262C">
      <w:pPr>
        <w:pStyle w:val="4"/>
        <w:spacing w:before="0" w:after="0"/>
        <w:jc w:val="center"/>
        <w:rPr>
          <w:spacing w:val="40"/>
        </w:rPr>
      </w:pPr>
      <w:r>
        <w:rPr>
          <w:spacing w:val="40"/>
        </w:rPr>
        <w:t>БОГУЧАРСКОГО МУНИЦИПАЛЬНОГО РАЙОНА</w:t>
      </w:r>
      <w:r w:rsidRPr="000843FA">
        <w:rPr>
          <w:spacing w:val="40"/>
        </w:rPr>
        <w:t xml:space="preserve"> </w:t>
      </w:r>
    </w:p>
    <w:p w:rsidR="0092262C" w:rsidRPr="000843FA" w:rsidRDefault="0092262C" w:rsidP="0092262C">
      <w:pPr>
        <w:pStyle w:val="4"/>
        <w:spacing w:before="0" w:after="0"/>
        <w:jc w:val="center"/>
      </w:pPr>
      <w:r w:rsidRPr="000843FA">
        <w:rPr>
          <w:spacing w:val="40"/>
          <w:sz w:val="30"/>
          <w:szCs w:val="30"/>
        </w:rPr>
        <w:t>В</w:t>
      </w:r>
      <w:r w:rsidRPr="000843FA">
        <w:rPr>
          <w:spacing w:val="40"/>
        </w:rPr>
        <w:t>ОРОНЕЖСКОЙ ОБЛАСТИ</w:t>
      </w:r>
    </w:p>
    <w:p w:rsidR="0092262C" w:rsidRPr="00046317" w:rsidRDefault="0092262C" w:rsidP="0092262C">
      <w:pPr>
        <w:pStyle w:val="a3"/>
        <w:spacing w:before="120" w:line="400" w:lineRule="exact"/>
        <w:jc w:val="center"/>
        <w:rPr>
          <w:rFonts w:ascii="Times New Roman" w:hAnsi="Times New Roman"/>
          <w:spacing w:val="60"/>
        </w:rPr>
      </w:pPr>
      <w:r>
        <w:rPr>
          <w:rFonts w:ascii="Times New Roman" w:hAnsi="Times New Roman"/>
          <w:b/>
          <w:spacing w:val="60"/>
          <w:sz w:val="32"/>
          <w:szCs w:val="32"/>
        </w:rPr>
        <w:t>ПОСТАНОВЛЕНИЕ</w:t>
      </w:r>
    </w:p>
    <w:p w:rsidR="0092262C" w:rsidRPr="00D362D9" w:rsidRDefault="0092262C" w:rsidP="0092262C">
      <w:pPr>
        <w:pStyle w:val="a3"/>
        <w:tabs>
          <w:tab w:val="left" w:pos="7809"/>
        </w:tabs>
        <w:spacing w:before="120"/>
        <w:rPr>
          <w:rFonts w:ascii="Times New Roman" w:hAnsi="Times New Roman"/>
          <w:sz w:val="24"/>
          <w:szCs w:val="24"/>
        </w:rPr>
      </w:pPr>
      <w:r w:rsidRPr="00D362D9">
        <w:rPr>
          <w:rFonts w:ascii="Times New Roman" w:hAnsi="Times New Roman"/>
          <w:sz w:val="24"/>
          <w:szCs w:val="24"/>
        </w:rPr>
        <w:t xml:space="preserve">от  « </w:t>
      </w:r>
      <w:r w:rsidR="007B111E" w:rsidRPr="00D362D9">
        <w:rPr>
          <w:rFonts w:ascii="Times New Roman" w:hAnsi="Times New Roman"/>
          <w:sz w:val="24"/>
          <w:szCs w:val="24"/>
        </w:rPr>
        <w:t>14</w:t>
      </w:r>
      <w:r w:rsidRPr="00D362D9">
        <w:rPr>
          <w:rFonts w:ascii="Times New Roman" w:hAnsi="Times New Roman"/>
          <w:sz w:val="24"/>
          <w:szCs w:val="24"/>
        </w:rPr>
        <w:t xml:space="preserve"> »     </w:t>
      </w:r>
      <w:r w:rsidR="00D362D9" w:rsidRPr="00D362D9">
        <w:rPr>
          <w:rFonts w:ascii="Times New Roman" w:hAnsi="Times New Roman"/>
          <w:sz w:val="24"/>
          <w:szCs w:val="24"/>
        </w:rPr>
        <w:t>июля</w:t>
      </w:r>
      <w:r w:rsidRPr="00D362D9">
        <w:rPr>
          <w:rFonts w:ascii="Times New Roman" w:hAnsi="Times New Roman"/>
          <w:sz w:val="24"/>
          <w:szCs w:val="24"/>
        </w:rPr>
        <w:t xml:space="preserve">    2015 г.  №    </w:t>
      </w:r>
      <w:r w:rsidR="007B111E" w:rsidRPr="00D362D9">
        <w:rPr>
          <w:rFonts w:ascii="Times New Roman" w:hAnsi="Times New Roman"/>
          <w:sz w:val="24"/>
          <w:szCs w:val="24"/>
        </w:rPr>
        <w:t>380</w:t>
      </w:r>
      <w:r w:rsidRPr="00D362D9">
        <w:rPr>
          <w:rFonts w:ascii="Times New Roman" w:hAnsi="Times New Roman"/>
          <w:sz w:val="24"/>
          <w:szCs w:val="24"/>
        </w:rPr>
        <w:t xml:space="preserve">         .     </w:t>
      </w:r>
    </w:p>
    <w:p w:rsidR="0092262C" w:rsidRPr="00D362D9" w:rsidRDefault="0092262C" w:rsidP="0092262C">
      <w:pPr>
        <w:pStyle w:val="a3"/>
        <w:tabs>
          <w:tab w:val="left" w:pos="1418"/>
        </w:tabs>
        <w:rPr>
          <w:rFonts w:ascii="Times New Roman" w:hAnsi="Times New Roman"/>
          <w:sz w:val="20"/>
        </w:rPr>
      </w:pPr>
      <w:r w:rsidRPr="00D362D9">
        <w:rPr>
          <w:rFonts w:ascii="Times New Roman" w:hAnsi="Times New Roman"/>
          <w:sz w:val="20"/>
        </w:rPr>
        <w:t xml:space="preserve">            </w:t>
      </w:r>
      <w:r w:rsidR="00D362D9">
        <w:rPr>
          <w:rFonts w:ascii="Times New Roman" w:hAnsi="Times New Roman"/>
          <w:sz w:val="20"/>
        </w:rPr>
        <w:t xml:space="preserve">         </w:t>
      </w:r>
      <w:r w:rsidRPr="00D362D9">
        <w:rPr>
          <w:rFonts w:ascii="Times New Roman" w:hAnsi="Times New Roman"/>
          <w:sz w:val="20"/>
        </w:rPr>
        <w:t xml:space="preserve">    г. Богучар</w:t>
      </w:r>
    </w:p>
    <w:p w:rsidR="0092262C" w:rsidRPr="00046317" w:rsidRDefault="0092262C" w:rsidP="0092262C">
      <w:pPr>
        <w:pStyle w:val="a3"/>
        <w:tabs>
          <w:tab w:val="left" w:pos="1418"/>
        </w:tabs>
        <w:ind w:right="5589"/>
        <w:rPr>
          <w:rFonts w:ascii="Times New Roman" w:hAnsi="Times New Roman"/>
          <w:b/>
          <w:sz w:val="10"/>
          <w:szCs w:val="10"/>
        </w:rPr>
      </w:pPr>
    </w:p>
    <w:p w:rsidR="0092262C" w:rsidRDefault="0092262C" w:rsidP="0092262C">
      <w:pPr>
        <w:ind w:right="4535"/>
        <w:rPr>
          <w:b/>
          <w:sz w:val="28"/>
          <w:szCs w:val="28"/>
        </w:rPr>
      </w:pPr>
      <w:r w:rsidRPr="00610375">
        <w:rPr>
          <w:b/>
          <w:sz w:val="28"/>
          <w:szCs w:val="28"/>
        </w:rPr>
        <w:t xml:space="preserve">О внесении изменений в постановление администрации Богучарского муниципального района от </w:t>
      </w:r>
      <w:r>
        <w:rPr>
          <w:b/>
          <w:sz w:val="28"/>
          <w:szCs w:val="28"/>
        </w:rPr>
        <w:t xml:space="preserve">06.07.2015 </w:t>
      </w:r>
    </w:p>
    <w:p w:rsidR="0092262C" w:rsidRPr="00610375" w:rsidRDefault="0092262C" w:rsidP="0092262C">
      <w:pPr>
        <w:ind w:right="4535"/>
        <w:rPr>
          <w:b/>
          <w:sz w:val="28"/>
          <w:szCs w:val="28"/>
        </w:rPr>
      </w:pPr>
      <w:r>
        <w:rPr>
          <w:b/>
          <w:sz w:val="28"/>
          <w:szCs w:val="28"/>
        </w:rPr>
        <w:t>№ 367</w:t>
      </w:r>
      <w:r w:rsidRPr="00610375">
        <w:rPr>
          <w:b/>
          <w:sz w:val="28"/>
          <w:szCs w:val="28"/>
        </w:rPr>
        <w:t xml:space="preserve">   «Об утверждении конкурсной документации на право заключения договора на выполнение пассажирских перевозок по внутримуниципальным маршрутам регулярного сообщения на территории Богучарского муниципального района Воронежской области»</w:t>
      </w:r>
    </w:p>
    <w:p w:rsidR="0092262C" w:rsidRPr="00D362D9" w:rsidRDefault="0092262C" w:rsidP="0092262C">
      <w:pPr>
        <w:pStyle w:val="a3"/>
        <w:tabs>
          <w:tab w:val="left" w:pos="1418"/>
        </w:tabs>
        <w:ind w:right="5589"/>
        <w:rPr>
          <w:rFonts w:ascii="Times New Roman" w:hAnsi="Times New Roman"/>
          <w:b/>
          <w:szCs w:val="28"/>
        </w:rPr>
      </w:pPr>
    </w:p>
    <w:p w:rsidR="0092262C" w:rsidRPr="00D362D9" w:rsidRDefault="0092262C" w:rsidP="0092262C">
      <w:pPr>
        <w:shd w:val="clear" w:color="auto" w:fill="FFFFFF"/>
        <w:jc w:val="both"/>
        <w:outlineLvl w:val="1"/>
        <w:rPr>
          <w:b/>
          <w:sz w:val="28"/>
          <w:szCs w:val="28"/>
        </w:rPr>
      </w:pPr>
      <w:r w:rsidRPr="00D362D9">
        <w:rPr>
          <w:b/>
          <w:sz w:val="28"/>
          <w:szCs w:val="28"/>
        </w:rPr>
        <w:t xml:space="preserve">         </w:t>
      </w:r>
      <w:r w:rsidRPr="00D362D9">
        <w:rPr>
          <w:sz w:val="28"/>
          <w:szCs w:val="28"/>
        </w:rPr>
        <w:t xml:space="preserve">В соответствии с Федеральным законом от 06.10.2003 №131- ФЗ «Об общих принципах организации местного самоуправления в Российской Федерации», Уставом Богучарского муниципального района  администрация Богучарского муниципального района </w:t>
      </w:r>
      <w:r w:rsidRPr="00D362D9">
        <w:rPr>
          <w:b/>
          <w:spacing w:val="20"/>
          <w:sz w:val="28"/>
          <w:szCs w:val="28"/>
        </w:rPr>
        <w:t>постановляет:</w:t>
      </w:r>
    </w:p>
    <w:p w:rsidR="0092262C" w:rsidRPr="00D362D9" w:rsidRDefault="002A15AC" w:rsidP="0092262C">
      <w:pPr>
        <w:ind w:right="-1" w:firstLine="709"/>
        <w:jc w:val="both"/>
        <w:rPr>
          <w:sz w:val="28"/>
          <w:szCs w:val="28"/>
        </w:rPr>
      </w:pPr>
      <w:r w:rsidRPr="00D362D9">
        <w:rPr>
          <w:sz w:val="28"/>
          <w:szCs w:val="28"/>
        </w:rPr>
        <w:t xml:space="preserve">1. </w:t>
      </w:r>
      <w:r w:rsidR="0092262C" w:rsidRPr="00D362D9">
        <w:rPr>
          <w:sz w:val="28"/>
          <w:szCs w:val="28"/>
        </w:rPr>
        <w:t>Внести следующие изменения в постановление администрации Богучарского муниципального района от 06.07.2015 № 367   «Об утверждении конкурсной документации на право заключения договора на выполнение пассажирских перевозок по внутримуниципальным маршрутам регулярного сообщения на территории Богучарского муниципального района Воронежской области»:</w:t>
      </w:r>
    </w:p>
    <w:p w:rsidR="0092262C" w:rsidRPr="00D362D9" w:rsidRDefault="002A15AC" w:rsidP="0092262C">
      <w:pPr>
        <w:pStyle w:val="a3"/>
        <w:spacing w:after="120"/>
        <w:ind w:firstLine="709"/>
        <w:jc w:val="both"/>
        <w:rPr>
          <w:rFonts w:ascii="Times New Roman" w:hAnsi="Times New Roman"/>
          <w:szCs w:val="28"/>
        </w:rPr>
      </w:pPr>
      <w:r w:rsidRPr="00D362D9">
        <w:rPr>
          <w:rFonts w:ascii="Times New Roman" w:hAnsi="Times New Roman"/>
          <w:szCs w:val="28"/>
        </w:rPr>
        <w:t xml:space="preserve">1.1. </w:t>
      </w:r>
      <w:r w:rsidR="0092262C" w:rsidRPr="00D362D9">
        <w:rPr>
          <w:rFonts w:ascii="Times New Roman" w:hAnsi="Times New Roman"/>
          <w:szCs w:val="28"/>
        </w:rPr>
        <w:t xml:space="preserve">Приложение № 2 </w:t>
      </w:r>
      <w:r w:rsidRPr="00D362D9">
        <w:rPr>
          <w:rFonts w:ascii="Times New Roman" w:hAnsi="Times New Roman"/>
          <w:szCs w:val="28"/>
        </w:rPr>
        <w:t xml:space="preserve">к постановлению </w:t>
      </w:r>
      <w:r w:rsidR="0092262C" w:rsidRPr="00D362D9">
        <w:rPr>
          <w:rFonts w:ascii="Times New Roman" w:hAnsi="Times New Roman"/>
          <w:szCs w:val="28"/>
        </w:rPr>
        <w:t>изложить согласно приложению к данному постановлению.</w:t>
      </w:r>
    </w:p>
    <w:p w:rsidR="002A15AC" w:rsidRPr="00D362D9" w:rsidRDefault="002A15AC" w:rsidP="002A15AC">
      <w:pPr>
        <w:pStyle w:val="a7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pacing w:val="-13"/>
          <w:sz w:val="28"/>
          <w:szCs w:val="28"/>
        </w:rPr>
      </w:pPr>
      <w:r w:rsidRPr="00D362D9">
        <w:rPr>
          <w:rFonts w:ascii="Times New Roman" w:hAnsi="Times New Roman"/>
          <w:sz w:val="28"/>
          <w:szCs w:val="28"/>
        </w:rPr>
        <w:t xml:space="preserve">2. </w:t>
      </w:r>
      <w:r w:rsidRPr="00D362D9">
        <w:rPr>
          <w:rFonts w:ascii="Times New Roman" w:eastAsia="Times New Roman" w:hAnsi="Times New Roman" w:cs="Times New Roman"/>
          <w:spacing w:val="-13"/>
          <w:sz w:val="28"/>
          <w:szCs w:val="28"/>
        </w:rPr>
        <w:t>Контроль за  выполнением данного постановления оставляю за собой.</w:t>
      </w:r>
    </w:p>
    <w:p w:rsidR="002A15AC" w:rsidRPr="00D362D9" w:rsidRDefault="002A15AC" w:rsidP="0092262C">
      <w:pPr>
        <w:pStyle w:val="a3"/>
        <w:spacing w:after="120"/>
        <w:ind w:firstLine="709"/>
        <w:jc w:val="both"/>
        <w:rPr>
          <w:rFonts w:ascii="Times New Roman" w:hAnsi="Times New Roman"/>
          <w:szCs w:val="28"/>
        </w:rPr>
      </w:pPr>
    </w:p>
    <w:p w:rsidR="0092262C" w:rsidRDefault="0092262C" w:rsidP="00D362D9">
      <w:pPr>
        <w:pStyle w:val="a3"/>
        <w:tabs>
          <w:tab w:val="right" w:pos="9747"/>
        </w:tabs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Исполняющий обязанности</w:t>
      </w:r>
    </w:p>
    <w:p w:rsidR="0092262C" w:rsidRDefault="0092262C" w:rsidP="00D362D9">
      <w:pPr>
        <w:pStyle w:val="a3"/>
        <w:tabs>
          <w:tab w:val="right" w:pos="9747"/>
        </w:tabs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главы администрации</w:t>
      </w:r>
    </w:p>
    <w:p w:rsidR="0092262C" w:rsidRDefault="0092262C" w:rsidP="00D362D9">
      <w:pPr>
        <w:pStyle w:val="a3"/>
        <w:tabs>
          <w:tab w:val="right" w:pos="9747"/>
        </w:tabs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Богучарского муниципального  </w:t>
      </w:r>
    </w:p>
    <w:p w:rsidR="0092262C" w:rsidRDefault="0092262C" w:rsidP="00D362D9">
      <w:pPr>
        <w:pStyle w:val="a3"/>
        <w:tabs>
          <w:tab w:val="right" w:pos="9747"/>
        </w:tabs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района </w:t>
      </w:r>
      <w:r w:rsidRPr="00046317">
        <w:rPr>
          <w:rFonts w:ascii="Times New Roman" w:hAnsi="Times New Roman"/>
          <w:szCs w:val="28"/>
        </w:rPr>
        <w:t xml:space="preserve">Воронежской </w:t>
      </w:r>
      <w:r>
        <w:rPr>
          <w:rFonts w:ascii="Times New Roman" w:hAnsi="Times New Roman"/>
          <w:szCs w:val="28"/>
        </w:rPr>
        <w:t>области                                                Ю.М. Величенко</w:t>
      </w:r>
    </w:p>
    <w:p w:rsidR="00E33049" w:rsidRDefault="00E33049" w:rsidP="00D362D9">
      <w:pPr>
        <w:widowControl w:val="0"/>
        <w:shd w:val="clear" w:color="auto" w:fill="FFFFFF"/>
        <w:autoSpaceDE w:val="0"/>
        <w:autoSpaceDN w:val="0"/>
        <w:adjustRightInd w:val="0"/>
        <w:jc w:val="right"/>
        <w:rPr>
          <w:color w:val="000000"/>
          <w:spacing w:val="-16"/>
          <w:sz w:val="28"/>
          <w:szCs w:val="28"/>
        </w:rPr>
      </w:pPr>
    </w:p>
    <w:p w:rsidR="0092262C" w:rsidRDefault="0092262C" w:rsidP="002A300C">
      <w:pPr>
        <w:widowControl w:val="0"/>
        <w:shd w:val="clear" w:color="auto" w:fill="FFFFFF"/>
        <w:autoSpaceDE w:val="0"/>
        <w:autoSpaceDN w:val="0"/>
        <w:adjustRightInd w:val="0"/>
        <w:ind w:hanging="338"/>
        <w:jc w:val="right"/>
        <w:rPr>
          <w:color w:val="000000"/>
          <w:spacing w:val="-16"/>
          <w:sz w:val="28"/>
          <w:szCs w:val="28"/>
        </w:rPr>
      </w:pPr>
    </w:p>
    <w:p w:rsidR="0092262C" w:rsidRDefault="0092262C" w:rsidP="002A300C">
      <w:pPr>
        <w:widowControl w:val="0"/>
        <w:shd w:val="clear" w:color="auto" w:fill="FFFFFF"/>
        <w:autoSpaceDE w:val="0"/>
        <w:autoSpaceDN w:val="0"/>
        <w:adjustRightInd w:val="0"/>
        <w:ind w:hanging="338"/>
        <w:jc w:val="right"/>
        <w:rPr>
          <w:color w:val="000000"/>
          <w:spacing w:val="-16"/>
          <w:sz w:val="28"/>
          <w:szCs w:val="28"/>
        </w:rPr>
      </w:pPr>
    </w:p>
    <w:p w:rsidR="0092262C" w:rsidRDefault="0092262C" w:rsidP="002A300C">
      <w:pPr>
        <w:widowControl w:val="0"/>
        <w:shd w:val="clear" w:color="auto" w:fill="FFFFFF"/>
        <w:autoSpaceDE w:val="0"/>
        <w:autoSpaceDN w:val="0"/>
        <w:adjustRightInd w:val="0"/>
        <w:ind w:hanging="338"/>
        <w:jc w:val="right"/>
        <w:rPr>
          <w:color w:val="000000"/>
          <w:spacing w:val="-16"/>
          <w:sz w:val="28"/>
          <w:szCs w:val="28"/>
        </w:rPr>
      </w:pPr>
    </w:p>
    <w:p w:rsidR="00D362D9" w:rsidRDefault="00D362D9" w:rsidP="00EE3C41">
      <w:pPr>
        <w:widowControl w:val="0"/>
        <w:shd w:val="clear" w:color="auto" w:fill="FFFFFF"/>
        <w:autoSpaceDE w:val="0"/>
        <w:autoSpaceDN w:val="0"/>
        <w:adjustRightInd w:val="0"/>
        <w:ind w:hanging="338"/>
        <w:jc w:val="right"/>
        <w:rPr>
          <w:color w:val="000000"/>
          <w:spacing w:val="-16"/>
          <w:sz w:val="28"/>
          <w:szCs w:val="28"/>
        </w:rPr>
      </w:pPr>
    </w:p>
    <w:p w:rsidR="00D362D9" w:rsidRDefault="00D362D9" w:rsidP="00EE3C41">
      <w:pPr>
        <w:widowControl w:val="0"/>
        <w:shd w:val="clear" w:color="auto" w:fill="FFFFFF"/>
        <w:autoSpaceDE w:val="0"/>
        <w:autoSpaceDN w:val="0"/>
        <w:adjustRightInd w:val="0"/>
        <w:ind w:hanging="338"/>
        <w:jc w:val="right"/>
        <w:rPr>
          <w:color w:val="000000"/>
          <w:spacing w:val="-16"/>
          <w:sz w:val="28"/>
          <w:szCs w:val="28"/>
        </w:rPr>
      </w:pPr>
    </w:p>
    <w:p w:rsidR="00D362D9" w:rsidRDefault="00D362D9" w:rsidP="00EE3C41">
      <w:pPr>
        <w:widowControl w:val="0"/>
        <w:shd w:val="clear" w:color="auto" w:fill="FFFFFF"/>
        <w:autoSpaceDE w:val="0"/>
        <w:autoSpaceDN w:val="0"/>
        <w:adjustRightInd w:val="0"/>
        <w:ind w:hanging="338"/>
        <w:jc w:val="right"/>
        <w:rPr>
          <w:color w:val="000000"/>
          <w:spacing w:val="-16"/>
          <w:sz w:val="28"/>
          <w:szCs w:val="28"/>
        </w:rPr>
      </w:pPr>
    </w:p>
    <w:p w:rsidR="00D362D9" w:rsidRDefault="00D362D9" w:rsidP="00EE3C41">
      <w:pPr>
        <w:widowControl w:val="0"/>
        <w:shd w:val="clear" w:color="auto" w:fill="FFFFFF"/>
        <w:autoSpaceDE w:val="0"/>
        <w:autoSpaceDN w:val="0"/>
        <w:adjustRightInd w:val="0"/>
        <w:ind w:hanging="338"/>
        <w:jc w:val="right"/>
        <w:rPr>
          <w:color w:val="000000"/>
          <w:spacing w:val="-16"/>
          <w:sz w:val="28"/>
          <w:szCs w:val="28"/>
        </w:rPr>
      </w:pPr>
    </w:p>
    <w:p w:rsidR="00EE3C41" w:rsidRDefault="00EE3C41" w:rsidP="00EE3C41">
      <w:pPr>
        <w:widowControl w:val="0"/>
        <w:shd w:val="clear" w:color="auto" w:fill="FFFFFF"/>
        <w:autoSpaceDE w:val="0"/>
        <w:autoSpaceDN w:val="0"/>
        <w:adjustRightInd w:val="0"/>
        <w:ind w:hanging="338"/>
        <w:jc w:val="right"/>
        <w:rPr>
          <w:color w:val="000000"/>
          <w:spacing w:val="-16"/>
          <w:sz w:val="28"/>
          <w:szCs w:val="28"/>
        </w:rPr>
      </w:pPr>
      <w:r>
        <w:rPr>
          <w:color w:val="000000"/>
          <w:spacing w:val="-16"/>
          <w:sz w:val="28"/>
          <w:szCs w:val="28"/>
        </w:rPr>
        <w:lastRenderedPageBreak/>
        <w:t xml:space="preserve">Приложение </w:t>
      </w:r>
    </w:p>
    <w:p w:rsidR="00EE3C41" w:rsidRDefault="00EE3C41" w:rsidP="00EE3C41">
      <w:pPr>
        <w:widowControl w:val="0"/>
        <w:shd w:val="clear" w:color="auto" w:fill="FFFFFF"/>
        <w:autoSpaceDE w:val="0"/>
        <w:autoSpaceDN w:val="0"/>
        <w:adjustRightInd w:val="0"/>
        <w:ind w:hanging="338"/>
        <w:jc w:val="right"/>
        <w:rPr>
          <w:color w:val="000000"/>
          <w:spacing w:val="-16"/>
          <w:sz w:val="28"/>
          <w:szCs w:val="28"/>
        </w:rPr>
      </w:pPr>
      <w:r>
        <w:rPr>
          <w:color w:val="000000"/>
          <w:spacing w:val="-16"/>
          <w:sz w:val="28"/>
          <w:szCs w:val="28"/>
        </w:rPr>
        <w:t>к постановлению администрации</w:t>
      </w:r>
    </w:p>
    <w:p w:rsidR="00EE3C41" w:rsidRDefault="00EE3C41" w:rsidP="00EE3C41">
      <w:pPr>
        <w:widowControl w:val="0"/>
        <w:shd w:val="clear" w:color="auto" w:fill="FFFFFF"/>
        <w:autoSpaceDE w:val="0"/>
        <w:autoSpaceDN w:val="0"/>
        <w:adjustRightInd w:val="0"/>
        <w:ind w:hanging="338"/>
        <w:jc w:val="right"/>
        <w:rPr>
          <w:color w:val="000000"/>
          <w:spacing w:val="-16"/>
          <w:sz w:val="28"/>
          <w:szCs w:val="28"/>
        </w:rPr>
      </w:pPr>
      <w:r>
        <w:rPr>
          <w:color w:val="000000"/>
          <w:spacing w:val="-16"/>
          <w:sz w:val="28"/>
          <w:szCs w:val="28"/>
        </w:rPr>
        <w:t>Богучарского муниципального района</w:t>
      </w:r>
    </w:p>
    <w:p w:rsidR="00EE3C41" w:rsidRDefault="00D362D9" w:rsidP="00EE3C41">
      <w:pPr>
        <w:widowControl w:val="0"/>
        <w:shd w:val="clear" w:color="auto" w:fill="FFFFFF"/>
        <w:autoSpaceDE w:val="0"/>
        <w:autoSpaceDN w:val="0"/>
        <w:adjustRightInd w:val="0"/>
        <w:ind w:hanging="338"/>
        <w:jc w:val="right"/>
        <w:rPr>
          <w:color w:val="000000"/>
          <w:spacing w:val="-16"/>
          <w:sz w:val="28"/>
          <w:szCs w:val="28"/>
        </w:rPr>
      </w:pPr>
      <w:r>
        <w:rPr>
          <w:color w:val="000000"/>
          <w:spacing w:val="-16"/>
          <w:sz w:val="28"/>
          <w:szCs w:val="28"/>
        </w:rPr>
        <w:t>о</w:t>
      </w:r>
      <w:r w:rsidR="00EE3C41">
        <w:rPr>
          <w:color w:val="000000"/>
          <w:spacing w:val="-16"/>
          <w:sz w:val="28"/>
          <w:szCs w:val="28"/>
        </w:rPr>
        <w:t>т</w:t>
      </w:r>
      <w:r>
        <w:rPr>
          <w:color w:val="000000"/>
          <w:spacing w:val="-16"/>
          <w:sz w:val="28"/>
          <w:szCs w:val="28"/>
        </w:rPr>
        <w:t xml:space="preserve"> </w:t>
      </w:r>
      <w:r w:rsidR="00EE3C41">
        <w:rPr>
          <w:color w:val="000000"/>
          <w:spacing w:val="-16"/>
          <w:sz w:val="28"/>
          <w:szCs w:val="28"/>
        </w:rPr>
        <w:t>14.07.2015</w:t>
      </w:r>
      <w:r>
        <w:rPr>
          <w:color w:val="000000"/>
          <w:spacing w:val="-16"/>
          <w:sz w:val="28"/>
          <w:szCs w:val="28"/>
        </w:rPr>
        <w:t xml:space="preserve">  </w:t>
      </w:r>
      <w:r w:rsidR="00EE3C41">
        <w:rPr>
          <w:color w:val="000000"/>
          <w:spacing w:val="-16"/>
          <w:sz w:val="28"/>
          <w:szCs w:val="28"/>
        </w:rPr>
        <w:t>№</w:t>
      </w:r>
      <w:r>
        <w:rPr>
          <w:color w:val="000000"/>
          <w:spacing w:val="-16"/>
          <w:sz w:val="28"/>
          <w:szCs w:val="28"/>
        </w:rPr>
        <w:t xml:space="preserve"> </w:t>
      </w:r>
      <w:r w:rsidR="00EE3C41">
        <w:rPr>
          <w:color w:val="000000"/>
          <w:spacing w:val="-16"/>
          <w:sz w:val="28"/>
          <w:szCs w:val="28"/>
        </w:rPr>
        <w:t>380</w:t>
      </w:r>
    </w:p>
    <w:p w:rsidR="00EE3C41" w:rsidRDefault="00EE3C41" w:rsidP="002A15AC">
      <w:pPr>
        <w:widowControl w:val="0"/>
        <w:shd w:val="clear" w:color="auto" w:fill="FFFFFF"/>
        <w:autoSpaceDE w:val="0"/>
        <w:autoSpaceDN w:val="0"/>
        <w:adjustRightInd w:val="0"/>
        <w:ind w:hanging="338"/>
        <w:jc w:val="right"/>
        <w:rPr>
          <w:color w:val="000000"/>
          <w:spacing w:val="-16"/>
          <w:sz w:val="28"/>
          <w:szCs w:val="28"/>
        </w:rPr>
      </w:pPr>
    </w:p>
    <w:p w:rsidR="00E33049" w:rsidRPr="00B64527" w:rsidRDefault="00E33049" w:rsidP="00E33049">
      <w:pPr>
        <w:keepNext/>
        <w:keepLines/>
        <w:widowControl w:val="0"/>
        <w:suppressLineNumbers/>
        <w:suppressAutoHyphens/>
        <w:rPr>
          <w:sz w:val="26"/>
          <w:szCs w:val="26"/>
        </w:rPr>
      </w:pPr>
    </w:p>
    <w:p w:rsidR="00E33049" w:rsidRPr="00B64527" w:rsidRDefault="00E33049" w:rsidP="00E33049">
      <w:pPr>
        <w:keepNext/>
        <w:keepLines/>
        <w:widowControl w:val="0"/>
        <w:suppressLineNumbers/>
        <w:suppressAutoHyphens/>
        <w:rPr>
          <w:sz w:val="26"/>
          <w:szCs w:val="26"/>
        </w:rPr>
      </w:pPr>
    </w:p>
    <w:p w:rsidR="00E33049" w:rsidRPr="00B64527" w:rsidRDefault="00E33049" w:rsidP="00E33049">
      <w:pPr>
        <w:keepNext/>
        <w:keepLines/>
        <w:widowControl w:val="0"/>
        <w:suppressLineNumbers/>
        <w:suppressAutoHyphens/>
        <w:rPr>
          <w:sz w:val="26"/>
          <w:szCs w:val="26"/>
        </w:rPr>
      </w:pPr>
    </w:p>
    <w:p w:rsidR="00E33049" w:rsidRPr="00B64527" w:rsidRDefault="00E33049" w:rsidP="00E33049">
      <w:pPr>
        <w:keepNext/>
        <w:keepLines/>
        <w:widowControl w:val="0"/>
        <w:suppressLineNumbers/>
        <w:suppressAutoHyphens/>
        <w:rPr>
          <w:sz w:val="26"/>
          <w:szCs w:val="26"/>
        </w:rPr>
      </w:pPr>
    </w:p>
    <w:p w:rsidR="00E33049" w:rsidRPr="00B64527" w:rsidRDefault="00E33049" w:rsidP="00E33049">
      <w:pPr>
        <w:keepNext/>
        <w:keepLines/>
        <w:widowControl w:val="0"/>
        <w:suppressLineNumbers/>
        <w:suppressAutoHyphens/>
        <w:rPr>
          <w:sz w:val="26"/>
          <w:szCs w:val="26"/>
        </w:rPr>
      </w:pPr>
    </w:p>
    <w:p w:rsidR="00E33049" w:rsidRPr="00B64527" w:rsidRDefault="00E33049" w:rsidP="00E33049">
      <w:pPr>
        <w:keepNext/>
        <w:keepLines/>
        <w:widowControl w:val="0"/>
        <w:suppressLineNumbers/>
        <w:suppressAutoHyphens/>
        <w:rPr>
          <w:sz w:val="26"/>
          <w:szCs w:val="26"/>
        </w:rPr>
      </w:pPr>
    </w:p>
    <w:p w:rsidR="00E33049" w:rsidRPr="00B64527" w:rsidRDefault="00E33049" w:rsidP="00E33049">
      <w:pPr>
        <w:keepNext/>
        <w:keepLines/>
        <w:widowControl w:val="0"/>
        <w:suppressLineNumbers/>
        <w:suppressAutoHyphens/>
        <w:rPr>
          <w:sz w:val="26"/>
          <w:szCs w:val="26"/>
        </w:rPr>
      </w:pPr>
    </w:p>
    <w:p w:rsidR="00E33049" w:rsidRPr="00B64527" w:rsidRDefault="00E33049" w:rsidP="00E33049">
      <w:pPr>
        <w:keepNext/>
        <w:keepLines/>
        <w:widowControl w:val="0"/>
        <w:suppressLineNumbers/>
        <w:suppressAutoHyphens/>
        <w:rPr>
          <w:sz w:val="26"/>
          <w:szCs w:val="26"/>
        </w:rPr>
      </w:pPr>
    </w:p>
    <w:p w:rsidR="00E33049" w:rsidRPr="00B64527" w:rsidRDefault="00E33049" w:rsidP="00E33049">
      <w:pPr>
        <w:keepNext/>
        <w:keepLines/>
        <w:widowControl w:val="0"/>
        <w:suppressLineNumbers/>
        <w:suppressAutoHyphens/>
        <w:rPr>
          <w:sz w:val="26"/>
          <w:szCs w:val="26"/>
        </w:rPr>
      </w:pPr>
    </w:p>
    <w:p w:rsidR="00E33049" w:rsidRPr="00B64527" w:rsidRDefault="00E33049" w:rsidP="00E33049">
      <w:pPr>
        <w:keepNext/>
        <w:keepLines/>
        <w:widowControl w:val="0"/>
        <w:suppressLineNumbers/>
        <w:suppressAutoHyphens/>
        <w:rPr>
          <w:b/>
          <w:sz w:val="26"/>
          <w:szCs w:val="26"/>
        </w:rPr>
      </w:pPr>
    </w:p>
    <w:p w:rsidR="00E33049" w:rsidRPr="00B64527" w:rsidRDefault="00E33049" w:rsidP="00E33049">
      <w:pPr>
        <w:spacing w:line="360" w:lineRule="auto"/>
        <w:jc w:val="center"/>
        <w:rPr>
          <w:b/>
          <w:sz w:val="28"/>
          <w:szCs w:val="28"/>
        </w:rPr>
      </w:pPr>
      <w:r w:rsidRPr="00B64527">
        <w:rPr>
          <w:b/>
          <w:sz w:val="28"/>
          <w:szCs w:val="28"/>
        </w:rPr>
        <w:t>Конкурсная документация</w:t>
      </w:r>
    </w:p>
    <w:p w:rsidR="00E33049" w:rsidRPr="00B64527" w:rsidRDefault="00E33049" w:rsidP="00E33049">
      <w:pPr>
        <w:pStyle w:val="af1"/>
        <w:spacing w:line="360" w:lineRule="auto"/>
        <w:ind w:firstLine="709"/>
        <w:jc w:val="center"/>
        <w:rPr>
          <w:b/>
          <w:sz w:val="28"/>
          <w:szCs w:val="28"/>
        </w:rPr>
      </w:pPr>
      <w:r w:rsidRPr="00B64527">
        <w:rPr>
          <w:b/>
          <w:sz w:val="28"/>
          <w:szCs w:val="28"/>
        </w:rPr>
        <w:t>к конкурсу на право заключения договоров на выполнение пассажирских перевозок по  внутримуниципальным маршрутам регулярного сообщения</w:t>
      </w:r>
    </w:p>
    <w:p w:rsidR="00E33049" w:rsidRPr="00B64527" w:rsidRDefault="00E33049" w:rsidP="00E33049">
      <w:pPr>
        <w:rPr>
          <w:b/>
          <w:sz w:val="26"/>
          <w:szCs w:val="26"/>
        </w:rPr>
      </w:pPr>
    </w:p>
    <w:p w:rsidR="00E33049" w:rsidRPr="00B64527" w:rsidRDefault="00E33049" w:rsidP="00E33049">
      <w:pPr>
        <w:rPr>
          <w:b/>
          <w:sz w:val="26"/>
          <w:szCs w:val="26"/>
        </w:rPr>
      </w:pPr>
    </w:p>
    <w:p w:rsidR="00E33049" w:rsidRPr="00B64527" w:rsidRDefault="00E33049" w:rsidP="00E33049">
      <w:pPr>
        <w:rPr>
          <w:b/>
          <w:sz w:val="26"/>
          <w:szCs w:val="26"/>
        </w:rPr>
      </w:pPr>
    </w:p>
    <w:p w:rsidR="00E33049" w:rsidRPr="00B64527" w:rsidRDefault="00E33049" w:rsidP="00E33049">
      <w:pPr>
        <w:rPr>
          <w:b/>
          <w:sz w:val="26"/>
          <w:szCs w:val="26"/>
        </w:rPr>
      </w:pPr>
    </w:p>
    <w:p w:rsidR="00E33049" w:rsidRPr="00B64527" w:rsidRDefault="00E33049" w:rsidP="00E33049">
      <w:pPr>
        <w:rPr>
          <w:b/>
          <w:sz w:val="26"/>
          <w:szCs w:val="26"/>
        </w:rPr>
      </w:pPr>
    </w:p>
    <w:p w:rsidR="00E33049" w:rsidRPr="00B64527" w:rsidRDefault="00E33049" w:rsidP="00E33049">
      <w:pPr>
        <w:rPr>
          <w:b/>
          <w:sz w:val="26"/>
          <w:szCs w:val="26"/>
        </w:rPr>
      </w:pPr>
    </w:p>
    <w:p w:rsidR="00E33049" w:rsidRPr="00B64527" w:rsidRDefault="00E33049" w:rsidP="00E33049">
      <w:pPr>
        <w:rPr>
          <w:b/>
          <w:sz w:val="26"/>
          <w:szCs w:val="26"/>
        </w:rPr>
      </w:pPr>
    </w:p>
    <w:p w:rsidR="00E33049" w:rsidRPr="00B64527" w:rsidRDefault="00E33049" w:rsidP="00E33049">
      <w:pPr>
        <w:rPr>
          <w:b/>
          <w:sz w:val="26"/>
          <w:szCs w:val="26"/>
        </w:rPr>
      </w:pPr>
    </w:p>
    <w:p w:rsidR="00E33049" w:rsidRPr="00B64527" w:rsidRDefault="00E33049" w:rsidP="00E33049">
      <w:pPr>
        <w:rPr>
          <w:b/>
          <w:sz w:val="26"/>
          <w:szCs w:val="26"/>
        </w:rPr>
      </w:pPr>
    </w:p>
    <w:p w:rsidR="00E33049" w:rsidRPr="00B64527" w:rsidRDefault="00E33049" w:rsidP="00E33049">
      <w:pPr>
        <w:rPr>
          <w:b/>
          <w:sz w:val="26"/>
          <w:szCs w:val="26"/>
        </w:rPr>
      </w:pPr>
    </w:p>
    <w:p w:rsidR="00E33049" w:rsidRPr="00B64527" w:rsidRDefault="00E33049" w:rsidP="00E33049">
      <w:pPr>
        <w:rPr>
          <w:b/>
          <w:sz w:val="26"/>
          <w:szCs w:val="26"/>
        </w:rPr>
      </w:pPr>
    </w:p>
    <w:p w:rsidR="00E33049" w:rsidRPr="00B64527" w:rsidRDefault="00E33049" w:rsidP="00E33049">
      <w:pPr>
        <w:rPr>
          <w:b/>
          <w:sz w:val="26"/>
          <w:szCs w:val="26"/>
        </w:rPr>
      </w:pPr>
    </w:p>
    <w:p w:rsidR="00E33049" w:rsidRPr="00B64527" w:rsidRDefault="00E33049" w:rsidP="00E33049">
      <w:pPr>
        <w:rPr>
          <w:b/>
          <w:sz w:val="26"/>
          <w:szCs w:val="26"/>
        </w:rPr>
      </w:pPr>
    </w:p>
    <w:p w:rsidR="00E33049" w:rsidRPr="00B64527" w:rsidRDefault="00E33049" w:rsidP="00E33049">
      <w:pPr>
        <w:rPr>
          <w:b/>
          <w:sz w:val="26"/>
          <w:szCs w:val="26"/>
        </w:rPr>
      </w:pPr>
    </w:p>
    <w:p w:rsidR="00E33049" w:rsidRDefault="00E33049" w:rsidP="00E33049">
      <w:pPr>
        <w:rPr>
          <w:b/>
          <w:sz w:val="26"/>
          <w:szCs w:val="26"/>
        </w:rPr>
      </w:pPr>
    </w:p>
    <w:p w:rsidR="00E33049" w:rsidRDefault="00E33049" w:rsidP="00E33049">
      <w:pPr>
        <w:rPr>
          <w:b/>
          <w:sz w:val="26"/>
          <w:szCs w:val="26"/>
        </w:rPr>
      </w:pPr>
    </w:p>
    <w:p w:rsidR="00E33049" w:rsidRDefault="00E33049" w:rsidP="00E33049">
      <w:pPr>
        <w:rPr>
          <w:b/>
          <w:sz w:val="26"/>
          <w:szCs w:val="26"/>
        </w:rPr>
      </w:pPr>
    </w:p>
    <w:p w:rsidR="00E33049" w:rsidRDefault="00E33049" w:rsidP="00E33049">
      <w:pPr>
        <w:rPr>
          <w:b/>
          <w:sz w:val="26"/>
          <w:szCs w:val="26"/>
        </w:rPr>
      </w:pPr>
    </w:p>
    <w:p w:rsidR="00E33049" w:rsidRPr="00B64527" w:rsidRDefault="00E33049" w:rsidP="00E33049">
      <w:pPr>
        <w:rPr>
          <w:b/>
          <w:sz w:val="26"/>
          <w:szCs w:val="26"/>
        </w:rPr>
      </w:pPr>
    </w:p>
    <w:p w:rsidR="00E33049" w:rsidRPr="00B64527" w:rsidRDefault="00E33049" w:rsidP="00E33049">
      <w:pPr>
        <w:rPr>
          <w:b/>
          <w:sz w:val="26"/>
          <w:szCs w:val="26"/>
        </w:rPr>
      </w:pPr>
    </w:p>
    <w:p w:rsidR="00E33049" w:rsidRPr="00B64527" w:rsidRDefault="00E33049" w:rsidP="00E33049">
      <w:pPr>
        <w:jc w:val="center"/>
        <w:rPr>
          <w:sz w:val="26"/>
          <w:szCs w:val="26"/>
        </w:rPr>
      </w:pPr>
      <w:r w:rsidRPr="00B64527">
        <w:rPr>
          <w:sz w:val="26"/>
          <w:szCs w:val="26"/>
        </w:rPr>
        <w:t xml:space="preserve">г. </w:t>
      </w:r>
      <w:r>
        <w:rPr>
          <w:sz w:val="26"/>
          <w:szCs w:val="26"/>
        </w:rPr>
        <w:t>Богучар</w:t>
      </w:r>
      <w:r w:rsidRPr="00B64527">
        <w:rPr>
          <w:sz w:val="26"/>
          <w:szCs w:val="26"/>
        </w:rPr>
        <w:t>, 201</w:t>
      </w:r>
      <w:r>
        <w:rPr>
          <w:sz w:val="26"/>
          <w:szCs w:val="26"/>
        </w:rPr>
        <w:t>5</w:t>
      </w:r>
      <w:r w:rsidRPr="00B64527">
        <w:rPr>
          <w:sz w:val="26"/>
          <w:szCs w:val="26"/>
        </w:rPr>
        <w:t xml:space="preserve"> год</w:t>
      </w:r>
    </w:p>
    <w:p w:rsidR="00E33049" w:rsidRDefault="00E33049" w:rsidP="00E33049">
      <w:pPr>
        <w:rPr>
          <w:sz w:val="26"/>
          <w:szCs w:val="26"/>
        </w:rPr>
      </w:pPr>
    </w:p>
    <w:p w:rsidR="00E33049" w:rsidRDefault="00E33049" w:rsidP="00E33049">
      <w:pPr>
        <w:rPr>
          <w:sz w:val="26"/>
          <w:szCs w:val="26"/>
        </w:rPr>
      </w:pPr>
    </w:p>
    <w:p w:rsidR="00E33049" w:rsidRDefault="00E33049" w:rsidP="00E33049">
      <w:pPr>
        <w:rPr>
          <w:b/>
          <w:sz w:val="26"/>
          <w:szCs w:val="26"/>
        </w:rPr>
      </w:pPr>
      <w:bookmarkStart w:id="0" w:name="_РАЗДЕЛ_I.2._ОБЩИЕ_УСЛОВИЯ_ПРОВЕДЕНИ"/>
      <w:bookmarkStart w:id="1" w:name="_Ref119427236"/>
      <w:bookmarkStart w:id="2" w:name="_Toc119428343"/>
      <w:bookmarkStart w:id="3" w:name="_Toc120453040"/>
      <w:bookmarkEnd w:id="0"/>
    </w:p>
    <w:p w:rsidR="00E33049" w:rsidRDefault="00E33049" w:rsidP="00E33049">
      <w:pPr>
        <w:rPr>
          <w:b/>
          <w:sz w:val="26"/>
          <w:szCs w:val="26"/>
        </w:rPr>
      </w:pPr>
    </w:p>
    <w:p w:rsidR="00D362D9" w:rsidRDefault="00D362D9" w:rsidP="00E33049">
      <w:pPr>
        <w:jc w:val="center"/>
        <w:rPr>
          <w:b/>
          <w:sz w:val="26"/>
          <w:szCs w:val="26"/>
        </w:rPr>
      </w:pPr>
    </w:p>
    <w:p w:rsidR="00D362D9" w:rsidRDefault="00D362D9" w:rsidP="00E33049">
      <w:pPr>
        <w:jc w:val="center"/>
        <w:rPr>
          <w:b/>
          <w:sz w:val="26"/>
          <w:szCs w:val="26"/>
        </w:rPr>
      </w:pPr>
    </w:p>
    <w:p w:rsidR="00D362D9" w:rsidRDefault="00D362D9" w:rsidP="00E33049">
      <w:pPr>
        <w:jc w:val="center"/>
        <w:rPr>
          <w:b/>
          <w:sz w:val="26"/>
          <w:szCs w:val="26"/>
        </w:rPr>
      </w:pPr>
    </w:p>
    <w:p w:rsidR="00D362D9" w:rsidRDefault="00D362D9" w:rsidP="00E33049">
      <w:pPr>
        <w:jc w:val="center"/>
        <w:rPr>
          <w:b/>
          <w:sz w:val="26"/>
          <w:szCs w:val="26"/>
        </w:rPr>
      </w:pPr>
    </w:p>
    <w:p w:rsidR="00E33049" w:rsidRPr="00B64527" w:rsidRDefault="00E33049" w:rsidP="00E33049">
      <w:pPr>
        <w:jc w:val="center"/>
        <w:rPr>
          <w:sz w:val="26"/>
          <w:szCs w:val="26"/>
        </w:rPr>
      </w:pPr>
      <w:r w:rsidRPr="00B64527">
        <w:rPr>
          <w:b/>
          <w:sz w:val="26"/>
          <w:szCs w:val="26"/>
        </w:rPr>
        <w:lastRenderedPageBreak/>
        <w:t>Содержание конкурсной документации</w:t>
      </w:r>
    </w:p>
    <w:p w:rsidR="00E33049" w:rsidRPr="00B64527" w:rsidRDefault="00E33049" w:rsidP="00E33049">
      <w:pPr>
        <w:jc w:val="both"/>
        <w:rPr>
          <w:b/>
          <w:i/>
          <w:sz w:val="26"/>
          <w:szCs w:val="26"/>
        </w:rPr>
      </w:pPr>
    </w:p>
    <w:p w:rsidR="00E33049" w:rsidRPr="00B64527" w:rsidRDefault="00E33049" w:rsidP="00E33049">
      <w:pPr>
        <w:jc w:val="both"/>
        <w:rPr>
          <w:b/>
          <w:i/>
          <w:sz w:val="26"/>
          <w:szCs w:val="26"/>
        </w:rPr>
      </w:pPr>
    </w:p>
    <w:p w:rsidR="00E33049" w:rsidRPr="00B64527" w:rsidRDefault="00E33049" w:rsidP="00E33049">
      <w:pPr>
        <w:pStyle w:val="ae"/>
        <w:tabs>
          <w:tab w:val="clear" w:pos="1985"/>
        </w:tabs>
        <w:spacing w:before="0" w:after="0"/>
        <w:rPr>
          <w:sz w:val="26"/>
          <w:szCs w:val="2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8"/>
        <w:gridCol w:w="8302"/>
      </w:tblGrid>
      <w:tr w:rsidR="00E33049" w:rsidRPr="00B64527" w:rsidTr="00300DFA">
        <w:tc>
          <w:tcPr>
            <w:tcW w:w="1418" w:type="dxa"/>
          </w:tcPr>
          <w:p w:rsidR="00E33049" w:rsidRPr="00B64527" w:rsidRDefault="00E33049" w:rsidP="00300DFA">
            <w:pPr>
              <w:rPr>
                <w:b/>
                <w:sz w:val="26"/>
                <w:szCs w:val="26"/>
              </w:rPr>
            </w:pPr>
            <w:r w:rsidRPr="00B64527">
              <w:rPr>
                <w:b/>
                <w:sz w:val="26"/>
                <w:szCs w:val="26"/>
              </w:rPr>
              <w:t xml:space="preserve">Часть </w:t>
            </w:r>
            <w:r w:rsidRPr="00B64527">
              <w:rPr>
                <w:b/>
                <w:sz w:val="26"/>
                <w:szCs w:val="26"/>
                <w:lang w:val="en-US"/>
              </w:rPr>
              <w:t>I</w:t>
            </w:r>
          </w:p>
        </w:tc>
        <w:tc>
          <w:tcPr>
            <w:tcW w:w="8302" w:type="dxa"/>
          </w:tcPr>
          <w:p w:rsidR="00E33049" w:rsidRPr="00B64527" w:rsidRDefault="00E33049" w:rsidP="00300DFA">
            <w:pPr>
              <w:pStyle w:val="af"/>
              <w:jc w:val="left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B64527">
              <w:rPr>
                <w:rFonts w:ascii="Times New Roman" w:hAnsi="Times New Roman"/>
                <w:sz w:val="26"/>
                <w:szCs w:val="26"/>
                <w:lang w:val="ru-RU"/>
              </w:rPr>
              <w:t>-</w:t>
            </w:r>
            <w:r w:rsidR="00300DFA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и</w:t>
            </w:r>
            <w:r w:rsidRPr="00B64527">
              <w:rPr>
                <w:rFonts w:ascii="Times New Roman" w:hAnsi="Times New Roman"/>
                <w:sz w:val="26"/>
                <w:szCs w:val="26"/>
                <w:lang w:val="ru-RU"/>
              </w:rPr>
              <w:t>нструкция Участникам размещения заказа</w:t>
            </w:r>
          </w:p>
          <w:p w:rsidR="00E33049" w:rsidRPr="00B64527" w:rsidRDefault="00E33049" w:rsidP="00300DFA">
            <w:pPr>
              <w:pStyle w:val="af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E33049" w:rsidRPr="00B64527" w:rsidTr="00300DFA">
        <w:tc>
          <w:tcPr>
            <w:tcW w:w="1418" w:type="dxa"/>
          </w:tcPr>
          <w:p w:rsidR="00E33049" w:rsidRPr="00B64527" w:rsidRDefault="00E33049" w:rsidP="00300DFA">
            <w:pPr>
              <w:rPr>
                <w:sz w:val="26"/>
                <w:szCs w:val="26"/>
              </w:rPr>
            </w:pPr>
            <w:r w:rsidRPr="00B64527">
              <w:rPr>
                <w:sz w:val="26"/>
                <w:szCs w:val="26"/>
              </w:rPr>
              <w:t>Раздел 1</w:t>
            </w:r>
          </w:p>
        </w:tc>
        <w:tc>
          <w:tcPr>
            <w:tcW w:w="8302" w:type="dxa"/>
          </w:tcPr>
          <w:p w:rsidR="00E33049" w:rsidRPr="00B64527" w:rsidRDefault="00E33049" w:rsidP="00300DFA">
            <w:pPr>
              <w:rPr>
                <w:sz w:val="26"/>
                <w:szCs w:val="26"/>
              </w:rPr>
            </w:pPr>
            <w:r w:rsidRPr="00B64527">
              <w:rPr>
                <w:sz w:val="26"/>
                <w:szCs w:val="26"/>
              </w:rPr>
              <w:t>-</w:t>
            </w:r>
            <w:r w:rsidR="00300DFA">
              <w:rPr>
                <w:sz w:val="26"/>
                <w:szCs w:val="26"/>
              </w:rPr>
              <w:t xml:space="preserve"> о</w:t>
            </w:r>
            <w:r w:rsidRPr="00B64527">
              <w:rPr>
                <w:sz w:val="26"/>
                <w:szCs w:val="26"/>
              </w:rPr>
              <w:t>бщие условия проведения конкурса</w:t>
            </w:r>
          </w:p>
          <w:p w:rsidR="00E33049" w:rsidRPr="00B64527" w:rsidRDefault="00E33049" w:rsidP="00300DFA">
            <w:pPr>
              <w:rPr>
                <w:sz w:val="26"/>
                <w:szCs w:val="26"/>
              </w:rPr>
            </w:pPr>
          </w:p>
        </w:tc>
      </w:tr>
      <w:tr w:rsidR="00E33049" w:rsidRPr="00B64527" w:rsidTr="00300DFA">
        <w:tc>
          <w:tcPr>
            <w:tcW w:w="1418" w:type="dxa"/>
          </w:tcPr>
          <w:p w:rsidR="00E33049" w:rsidRPr="00B64527" w:rsidRDefault="00E33049" w:rsidP="00300DFA">
            <w:pPr>
              <w:rPr>
                <w:sz w:val="26"/>
                <w:szCs w:val="26"/>
              </w:rPr>
            </w:pPr>
            <w:r w:rsidRPr="00B64527">
              <w:rPr>
                <w:sz w:val="26"/>
                <w:szCs w:val="26"/>
              </w:rPr>
              <w:t>Раздел 2</w:t>
            </w:r>
          </w:p>
        </w:tc>
        <w:tc>
          <w:tcPr>
            <w:tcW w:w="8302" w:type="dxa"/>
          </w:tcPr>
          <w:p w:rsidR="00E33049" w:rsidRPr="00B64527" w:rsidRDefault="00E33049" w:rsidP="00300DFA">
            <w:pPr>
              <w:rPr>
                <w:sz w:val="26"/>
                <w:szCs w:val="26"/>
              </w:rPr>
            </w:pPr>
            <w:r w:rsidRPr="00B64527">
              <w:rPr>
                <w:sz w:val="26"/>
                <w:szCs w:val="26"/>
              </w:rPr>
              <w:t>-</w:t>
            </w:r>
            <w:r w:rsidR="00300DFA">
              <w:rPr>
                <w:sz w:val="26"/>
                <w:szCs w:val="26"/>
              </w:rPr>
              <w:t xml:space="preserve"> п</w:t>
            </w:r>
            <w:r w:rsidRPr="00B64527">
              <w:rPr>
                <w:sz w:val="26"/>
                <w:szCs w:val="26"/>
              </w:rPr>
              <w:t>орядок проведения конкурса</w:t>
            </w:r>
          </w:p>
          <w:p w:rsidR="00E33049" w:rsidRPr="00B64527" w:rsidRDefault="00E33049" w:rsidP="00300DFA">
            <w:pPr>
              <w:ind w:left="360"/>
              <w:rPr>
                <w:sz w:val="26"/>
                <w:szCs w:val="26"/>
              </w:rPr>
            </w:pPr>
          </w:p>
        </w:tc>
      </w:tr>
      <w:tr w:rsidR="00E33049" w:rsidRPr="00B64527" w:rsidTr="00300DFA">
        <w:tc>
          <w:tcPr>
            <w:tcW w:w="1418" w:type="dxa"/>
          </w:tcPr>
          <w:p w:rsidR="00E33049" w:rsidRPr="00B64527" w:rsidRDefault="00E33049" w:rsidP="00300DFA">
            <w:pPr>
              <w:rPr>
                <w:sz w:val="26"/>
                <w:szCs w:val="26"/>
              </w:rPr>
            </w:pPr>
            <w:r w:rsidRPr="00B64527">
              <w:rPr>
                <w:sz w:val="26"/>
                <w:szCs w:val="26"/>
              </w:rPr>
              <w:t>Раздел 3</w:t>
            </w:r>
          </w:p>
        </w:tc>
        <w:tc>
          <w:tcPr>
            <w:tcW w:w="8302" w:type="dxa"/>
          </w:tcPr>
          <w:p w:rsidR="00E33049" w:rsidRPr="00B64527" w:rsidRDefault="00E33049" w:rsidP="00300DFA">
            <w:pPr>
              <w:rPr>
                <w:sz w:val="26"/>
                <w:szCs w:val="26"/>
              </w:rPr>
            </w:pPr>
            <w:r w:rsidRPr="00B64527">
              <w:rPr>
                <w:sz w:val="26"/>
                <w:szCs w:val="26"/>
              </w:rPr>
              <w:t>-</w:t>
            </w:r>
            <w:r w:rsidR="00300DFA">
              <w:rPr>
                <w:sz w:val="26"/>
                <w:szCs w:val="26"/>
              </w:rPr>
              <w:t xml:space="preserve"> з</w:t>
            </w:r>
            <w:r w:rsidRPr="00B64527">
              <w:rPr>
                <w:sz w:val="26"/>
                <w:szCs w:val="26"/>
              </w:rPr>
              <w:t>аключение договора</w:t>
            </w:r>
          </w:p>
          <w:p w:rsidR="00E33049" w:rsidRPr="00B64527" w:rsidRDefault="00E33049" w:rsidP="00300DFA">
            <w:pPr>
              <w:rPr>
                <w:sz w:val="26"/>
                <w:szCs w:val="26"/>
              </w:rPr>
            </w:pPr>
          </w:p>
        </w:tc>
      </w:tr>
      <w:tr w:rsidR="00E33049" w:rsidRPr="00B64527" w:rsidTr="00300DFA">
        <w:tc>
          <w:tcPr>
            <w:tcW w:w="1418" w:type="dxa"/>
          </w:tcPr>
          <w:p w:rsidR="00E33049" w:rsidRPr="00B64527" w:rsidRDefault="00E33049" w:rsidP="00300DFA">
            <w:pPr>
              <w:rPr>
                <w:b/>
                <w:sz w:val="26"/>
                <w:szCs w:val="26"/>
              </w:rPr>
            </w:pPr>
            <w:r w:rsidRPr="00B64527">
              <w:rPr>
                <w:b/>
                <w:sz w:val="26"/>
                <w:szCs w:val="26"/>
              </w:rPr>
              <w:t xml:space="preserve">Часть </w:t>
            </w:r>
            <w:r w:rsidRPr="00B64527">
              <w:rPr>
                <w:b/>
                <w:sz w:val="26"/>
                <w:szCs w:val="26"/>
                <w:lang w:val="en-US"/>
              </w:rPr>
              <w:t>II</w:t>
            </w:r>
          </w:p>
        </w:tc>
        <w:tc>
          <w:tcPr>
            <w:tcW w:w="8302" w:type="dxa"/>
          </w:tcPr>
          <w:p w:rsidR="00E33049" w:rsidRPr="00B64527" w:rsidRDefault="00E33049" w:rsidP="00300DFA">
            <w:pPr>
              <w:rPr>
                <w:sz w:val="26"/>
                <w:szCs w:val="26"/>
              </w:rPr>
            </w:pPr>
            <w:r w:rsidRPr="00B64527">
              <w:rPr>
                <w:sz w:val="26"/>
                <w:szCs w:val="26"/>
              </w:rPr>
              <w:t>-</w:t>
            </w:r>
            <w:r w:rsidR="00300DFA">
              <w:rPr>
                <w:sz w:val="26"/>
                <w:szCs w:val="26"/>
              </w:rPr>
              <w:t xml:space="preserve"> о</w:t>
            </w:r>
            <w:r w:rsidRPr="00B64527">
              <w:rPr>
                <w:sz w:val="26"/>
                <w:szCs w:val="26"/>
              </w:rPr>
              <w:t xml:space="preserve">бразцы форм и документов для заполнения участниками </w:t>
            </w:r>
          </w:p>
          <w:p w:rsidR="00E33049" w:rsidRPr="00B64527" w:rsidRDefault="00E33049" w:rsidP="00300DFA">
            <w:pPr>
              <w:rPr>
                <w:sz w:val="26"/>
                <w:szCs w:val="26"/>
              </w:rPr>
            </w:pPr>
            <w:r w:rsidRPr="00B64527">
              <w:rPr>
                <w:sz w:val="26"/>
                <w:szCs w:val="26"/>
              </w:rPr>
              <w:t xml:space="preserve">  конкурса</w:t>
            </w:r>
          </w:p>
        </w:tc>
      </w:tr>
      <w:tr w:rsidR="00E33049" w:rsidRPr="00B64527" w:rsidTr="00300DFA">
        <w:tc>
          <w:tcPr>
            <w:tcW w:w="1418" w:type="dxa"/>
          </w:tcPr>
          <w:p w:rsidR="00E33049" w:rsidRPr="00B64527" w:rsidRDefault="00E33049" w:rsidP="00300DFA">
            <w:pPr>
              <w:rPr>
                <w:b/>
                <w:sz w:val="26"/>
                <w:szCs w:val="26"/>
              </w:rPr>
            </w:pPr>
            <w:r w:rsidRPr="00B64527">
              <w:rPr>
                <w:b/>
                <w:sz w:val="26"/>
                <w:szCs w:val="26"/>
              </w:rPr>
              <w:t xml:space="preserve">Часть </w:t>
            </w:r>
            <w:r w:rsidRPr="00B64527">
              <w:rPr>
                <w:b/>
                <w:sz w:val="26"/>
                <w:szCs w:val="26"/>
                <w:lang w:val="en-US"/>
              </w:rPr>
              <w:t>III</w:t>
            </w:r>
          </w:p>
        </w:tc>
        <w:tc>
          <w:tcPr>
            <w:tcW w:w="8302" w:type="dxa"/>
          </w:tcPr>
          <w:p w:rsidR="00E33049" w:rsidRPr="00B64527" w:rsidRDefault="00300DFA" w:rsidP="00300DF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о</w:t>
            </w:r>
            <w:r w:rsidR="00E33049" w:rsidRPr="00B64527">
              <w:rPr>
                <w:sz w:val="26"/>
                <w:szCs w:val="26"/>
              </w:rPr>
              <w:t>бъем оказываемых услуг</w:t>
            </w:r>
          </w:p>
        </w:tc>
      </w:tr>
    </w:tbl>
    <w:p w:rsidR="00E33049" w:rsidRPr="00B64527" w:rsidRDefault="00E33049" w:rsidP="00E33049">
      <w:pPr>
        <w:ind w:firstLine="720"/>
        <w:jc w:val="both"/>
        <w:rPr>
          <w:sz w:val="26"/>
          <w:szCs w:val="26"/>
        </w:rPr>
      </w:pPr>
    </w:p>
    <w:p w:rsidR="00E33049" w:rsidRPr="00B64527" w:rsidRDefault="00E33049" w:rsidP="00E33049">
      <w:pPr>
        <w:ind w:firstLine="720"/>
        <w:jc w:val="both"/>
        <w:rPr>
          <w:sz w:val="26"/>
          <w:szCs w:val="26"/>
        </w:rPr>
      </w:pPr>
    </w:p>
    <w:p w:rsidR="00E33049" w:rsidRPr="00B64527" w:rsidRDefault="00E33049" w:rsidP="00E33049">
      <w:pPr>
        <w:ind w:firstLine="720"/>
        <w:jc w:val="both"/>
        <w:rPr>
          <w:sz w:val="26"/>
          <w:szCs w:val="26"/>
        </w:rPr>
      </w:pPr>
    </w:p>
    <w:p w:rsidR="00E33049" w:rsidRPr="00B64527" w:rsidRDefault="00E33049" w:rsidP="00E33049">
      <w:pPr>
        <w:ind w:firstLine="720"/>
        <w:jc w:val="both"/>
        <w:rPr>
          <w:sz w:val="26"/>
          <w:szCs w:val="26"/>
        </w:rPr>
      </w:pPr>
    </w:p>
    <w:p w:rsidR="00E33049" w:rsidRPr="00B64527" w:rsidRDefault="00E33049" w:rsidP="00E33049">
      <w:pPr>
        <w:ind w:firstLine="720"/>
        <w:jc w:val="both"/>
        <w:rPr>
          <w:sz w:val="26"/>
          <w:szCs w:val="26"/>
        </w:rPr>
      </w:pPr>
    </w:p>
    <w:p w:rsidR="00E33049" w:rsidRPr="00B64527" w:rsidRDefault="00E33049" w:rsidP="00E33049">
      <w:pPr>
        <w:ind w:firstLine="720"/>
        <w:jc w:val="both"/>
        <w:rPr>
          <w:sz w:val="26"/>
          <w:szCs w:val="26"/>
        </w:rPr>
      </w:pPr>
    </w:p>
    <w:p w:rsidR="00E33049" w:rsidRPr="00B64527" w:rsidRDefault="00E33049" w:rsidP="00E33049">
      <w:pPr>
        <w:ind w:firstLine="720"/>
        <w:jc w:val="both"/>
        <w:rPr>
          <w:sz w:val="26"/>
          <w:szCs w:val="26"/>
        </w:rPr>
      </w:pPr>
    </w:p>
    <w:p w:rsidR="00E33049" w:rsidRPr="00B64527" w:rsidRDefault="00E33049" w:rsidP="00E33049">
      <w:pPr>
        <w:ind w:firstLine="720"/>
        <w:jc w:val="both"/>
        <w:rPr>
          <w:sz w:val="26"/>
          <w:szCs w:val="26"/>
        </w:rPr>
      </w:pPr>
    </w:p>
    <w:p w:rsidR="00E33049" w:rsidRPr="00B64527" w:rsidRDefault="00E33049" w:rsidP="00E33049">
      <w:pPr>
        <w:ind w:firstLine="720"/>
        <w:jc w:val="both"/>
        <w:rPr>
          <w:sz w:val="26"/>
          <w:szCs w:val="26"/>
        </w:rPr>
      </w:pPr>
    </w:p>
    <w:p w:rsidR="00E33049" w:rsidRPr="00B64527" w:rsidRDefault="00E33049" w:rsidP="00E33049">
      <w:pPr>
        <w:ind w:firstLine="720"/>
        <w:jc w:val="both"/>
        <w:rPr>
          <w:sz w:val="26"/>
          <w:szCs w:val="26"/>
        </w:rPr>
      </w:pPr>
    </w:p>
    <w:p w:rsidR="00E33049" w:rsidRPr="00B64527" w:rsidRDefault="00E33049" w:rsidP="00E33049">
      <w:pPr>
        <w:ind w:firstLine="720"/>
        <w:jc w:val="both"/>
        <w:rPr>
          <w:sz w:val="26"/>
          <w:szCs w:val="26"/>
        </w:rPr>
      </w:pPr>
    </w:p>
    <w:p w:rsidR="00E33049" w:rsidRPr="00B64527" w:rsidRDefault="00E33049" w:rsidP="00E33049">
      <w:pPr>
        <w:ind w:firstLine="720"/>
        <w:jc w:val="both"/>
        <w:rPr>
          <w:sz w:val="26"/>
          <w:szCs w:val="26"/>
        </w:rPr>
      </w:pPr>
    </w:p>
    <w:p w:rsidR="00E33049" w:rsidRPr="00B64527" w:rsidRDefault="00E33049" w:rsidP="00E33049">
      <w:pPr>
        <w:ind w:firstLine="720"/>
        <w:jc w:val="both"/>
        <w:rPr>
          <w:sz w:val="26"/>
          <w:szCs w:val="26"/>
        </w:rPr>
      </w:pPr>
    </w:p>
    <w:p w:rsidR="00E33049" w:rsidRPr="00B64527" w:rsidRDefault="00E33049" w:rsidP="00E33049">
      <w:pPr>
        <w:ind w:firstLine="720"/>
        <w:jc w:val="both"/>
        <w:rPr>
          <w:sz w:val="26"/>
          <w:szCs w:val="26"/>
        </w:rPr>
      </w:pPr>
    </w:p>
    <w:p w:rsidR="00E33049" w:rsidRPr="00B64527" w:rsidRDefault="00E33049" w:rsidP="00E33049">
      <w:pPr>
        <w:ind w:firstLine="720"/>
        <w:jc w:val="both"/>
        <w:rPr>
          <w:sz w:val="26"/>
          <w:szCs w:val="26"/>
        </w:rPr>
      </w:pPr>
    </w:p>
    <w:p w:rsidR="00E33049" w:rsidRPr="00B64527" w:rsidRDefault="00E33049" w:rsidP="00E33049">
      <w:pPr>
        <w:ind w:firstLine="720"/>
        <w:jc w:val="both"/>
        <w:rPr>
          <w:sz w:val="26"/>
          <w:szCs w:val="26"/>
        </w:rPr>
      </w:pPr>
    </w:p>
    <w:p w:rsidR="00E33049" w:rsidRPr="00D362D9" w:rsidRDefault="00E33049" w:rsidP="00E33049">
      <w:pPr>
        <w:keepNext/>
        <w:keepLines/>
        <w:widowControl w:val="0"/>
        <w:suppressLineNumbers/>
        <w:suppressAutoHyphens/>
        <w:jc w:val="center"/>
        <w:rPr>
          <w:b/>
          <w:sz w:val="26"/>
          <w:szCs w:val="26"/>
        </w:rPr>
      </w:pPr>
      <w:r w:rsidRPr="00B64527">
        <w:rPr>
          <w:b/>
          <w:sz w:val="26"/>
          <w:szCs w:val="26"/>
        </w:rPr>
        <w:br w:type="page"/>
      </w:r>
      <w:r w:rsidRPr="00D362D9">
        <w:rPr>
          <w:b/>
          <w:sz w:val="26"/>
          <w:szCs w:val="26"/>
        </w:rPr>
        <w:lastRenderedPageBreak/>
        <w:t xml:space="preserve">Часть </w:t>
      </w:r>
      <w:r w:rsidRPr="00D362D9">
        <w:rPr>
          <w:b/>
          <w:sz w:val="26"/>
          <w:szCs w:val="26"/>
          <w:lang w:val="en-US"/>
        </w:rPr>
        <w:t>I</w:t>
      </w:r>
      <w:r w:rsidRPr="00D362D9">
        <w:rPr>
          <w:b/>
          <w:sz w:val="26"/>
          <w:szCs w:val="26"/>
        </w:rPr>
        <w:t>. Инструкция Участникам размещения заказа</w:t>
      </w:r>
    </w:p>
    <w:p w:rsidR="00E33049" w:rsidRPr="00D362D9" w:rsidRDefault="00E33049" w:rsidP="00E33049">
      <w:pPr>
        <w:rPr>
          <w:b/>
          <w:sz w:val="26"/>
          <w:szCs w:val="26"/>
        </w:rPr>
      </w:pPr>
    </w:p>
    <w:p w:rsidR="00E33049" w:rsidRPr="00D362D9" w:rsidRDefault="00E33049" w:rsidP="00E33049">
      <w:pPr>
        <w:pStyle w:val="9"/>
        <w:rPr>
          <w:b/>
          <w:i w:val="0"/>
          <w:color w:val="auto"/>
          <w:sz w:val="28"/>
          <w:szCs w:val="28"/>
        </w:rPr>
      </w:pPr>
      <w:r w:rsidRPr="00D362D9">
        <w:rPr>
          <w:b/>
          <w:i w:val="0"/>
          <w:color w:val="auto"/>
          <w:sz w:val="28"/>
          <w:szCs w:val="28"/>
        </w:rPr>
        <w:t>Раздел 1. Общие условия проведения конкурса</w:t>
      </w:r>
    </w:p>
    <w:p w:rsidR="00E33049" w:rsidRPr="00D362D9" w:rsidRDefault="00E33049" w:rsidP="00E33049">
      <w:pPr>
        <w:pStyle w:val="12"/>
        <w:tabs>
          <w:tab w:val="clear" w:pos="1300"/>
        </w:tabs>
        <w:ind w:left="0" w:firstLine="0"/>
        <w:rPr>
          <w:b w:val="0"/>
          <w:sz w:val="26"/>
          <w:szCs w:val="26"/>
        </w:rPr>
      </w:pPr>
    </w:p>
    <w:p w:rsidR="00E33049" w:rsidRPr="00D362D9" w:rsidRDefault="00E33049" w:rsidP="00E33049">
      <w:pPr>
        <w:jc w:val="center"/>
        <w:rPr>
          <w:b/>
          <w:sz w:val="26"/>
          <w:szCs w:val="26"/>
        </w:rPr>
      </w:pPr>
      <w:r w:rsidRPr="00D362D9">
        <w:rPr>
          <w:b/>
          <w:sz w:val="26"/>
          <w:szCs w:val="26"/>
        </w:rPr>
        <w:t>1.Законодательное регулирование</w:t>
      </w:r>
    </w:p>
    <w:p w:rsidR="00E33049" w:rsidRPr="00D362D9" w:rsidRDefault="00E33049" w:rsidP="00E33049">
      <w:pPr>
        <w:ind w:firstLine="720"/>
        <w:jc w:val="both"/>
        <w:rPr>
          <w:sz w:val="26"/>
          <w:szCs w:val="26"/>
        </w:rPr>
      </w:pPr>
      <w:r w:rsidRPr="00D362D9">
        <w:rPr>
          <w:sz w:val="26"/>
          <w:szCs w:val="26"/>
        </w:rPr>
        <w:t>Конкурс проводится в соответствии с Федеральными законами от 08.11.2007 № 259-ФЗ «Устав автомобильного транспорта и городского наземного электрического транспорта», от 06.10.2003 № 131-ФЗ «Об общих принципах организации местного самоуправления в Российской Федерации»,  постановлением правительства Российской Федерации от 21.11.2011 № 957 «Об организации лицензирования отдельных видов деятельности», законом Воронежской области от 25.06.2012 № 96-ОЗ «Об организации транспортного обслуживания населения Воронежской области автомобильным транспортом общего пользования», приказом Департамента транспорта и автомобильных дорог Воронежской области от 16.06.2014 №151 «Об утверждении порядка формирования автобусной маршрутной сети и проведения конкурса на право заключения договоров на выполнение пассажирских перевозок по маршрутам регулярного сообщения на территории Воронежской области»,  решением Совета народных депутатов Богучарского муниципального района Воронежской области от 06.07.2011 № 294 «Об утверждении правил организации обслуживания населения пассажирским автомобильным транспортом между населенными пунктами в Богучарском муниципальном районе».</w:t>
      </w:r>
    </w:p>
    <w:p w:rsidR="00E33049" w:rsidRPr="00D362D9" w:rsidRDefault="00E33049" w:rsidP="00E33049">
      <w:pPr>
        <w:pStyle w:val="31"/>
        <w:tabs>
          <w:tab w:val="left" w:pos="0"/>
        </w:tabs>
        <w:spacing w:before="0"/>
        <w:ind w:right="-81" w:firstLine="539"/>
        <w:jc w:val="both"/>
        <w:rPr>
          <w:b/>
          <w:sz w:val="26"/>
          <w:szCs w:val="26"/>
        </w:rPr>
      </w:pPr>
      <w:r w:rsidRPr="00D362D9">
        <w:rPr>
          <w:sz w:val="26"/>
          <w:szCs w:val="26"/>
        </w:rPr>
        <w:t xml:space="preserve">   </w:t>
      </w:r>
    </w:p>
    <w:p w:rsidR="00E33049" w:rsidRPr="00D362D9" w:rsidRDefault="00E33049" w:rsidP="00E33049">
      <w:pPr>
        <w:ind w:firstLine="720"/>
        <w:jc w:val="center"/>
        <w:rPr>
          <w:b/>
          <w:sz w:val="26"/>
          <w:szCs w:val="26"/>
        </w:rPr>
      </w:pPr>
      <w:r w:rsidRPr="00D362D9">
        <w:rPr>
          <w:b/>
          <w:sz w:val="26"/>
          <w:szCs w:val="26"/>
        </w:rPr>
        <w:t>2. Уполномоченный орган</w:t>
      </w:r>
    </w:p>
    <w:p w:rsidR="00E33049" w:rsidRPr="00D362D9" w:rsidRDefault="00E33049" w:rsidP="00E33049">
      <w:pPr>
        <w:ind w:firstLine="720"/>
        <w:jc w:val="both"/>
        <w:rPr>
          <w:sz w:val="26"/>
          <w:szCs w:val="26"/>
        </w:rPr>
      </w:pPr>
      <w:r w:rsidRPr="00D362D9">
        <w:rPr>
          <w:sz w:val="26"/>
          <w:szCs w:val="26"/>
        </w:rPr>
        <w:t xml:space="preserve">  Уполномоченный орган (далее – организатор конкурса)  наименование, место нахождения, почтовые адреса и адреса электронной почты, номера контактных телефонов которых указаны в </w:t>
      </w:r>
      <w:r w:rsidRPr="00D362D9">
        <w:rPr>
          <w:b/>
          <w:sz w:val="26"/>
          <w:szCs w:val="26"/>
        </w:rPr>
        <w:t>Информационном извещении конкурса</w:t>
      </w:r>
      <w:r w:rsidRPr="00D362D9">
        <w:rPr>
          <w:sz w:val="26"/>
          <w:szCs w:val="26"/>
        </w:rPr>
        <w:t>, проводит конкурс, предмет и условия которого указаны в конкурсной документации.</w:t>
      </w:r>
    </w:p>
    <w:p w:rsidR="00E33049" w:rsidRPr="00D362D9" w:rsidRDefault="00E33049" w:rsidP="00E33049">
      <w:pPr>
        <w:pStyle w:val="af"/>
        <w:ind w:firstLine="720"/>
        <w:jc w:val="both"/>
        <w:rPr>
          <w:rFonts w:ascii="Times New Roman" w:hAnsi="Times New Roman"/>
          <w:sz w:val="26"/>
          <w:szCs w:val="26"/>
          <w:lang w:val="ru-RU"/>
        </w:rPr>
      </w:pPr>
    </w:p>
    <w:p w:rsidR="00E33049" w:rsidRPr="00D362D9" w:rsidRDefault="00E33049" w:rsidP="00E33049">
      <w:pPr>
        <w:jc w:val="center"/>
        <w:rPr>
          <w:b/>
          <w:sz w:val="26"/>
          <w:szCs w:val="26"/>
        </w:rPr>
      </w:pPr>
      <w:r w:rsidRPr="00D362D9">
        <w:rPr>
          <w:b/>
          <w:sz w:val="26"/>
          <w:szCs w:val="26"/>
        </w:rPr>
        <w:t>3. Предмет конкурса. Место оказания услуг.</w:t>
      </w:r>
    </w:p>
    <w:p w:rsidR="00E33049" w:rsidRPr="00D362D9" w:rsidRDefault="00E33049" w:rsidP="00E33049">
      <w:pPr>
        <w:jc w:val="both"/>
        <w:rPr>
          <w:b/>
          <w:sz w:val="26"/>
          <w:szCs w:val="26"/>
        </w:rPr>
      </w:pPr>
      <w:r w:rsidRPr="00D362D9">
        <w:rPr>
          <w:sz w:val="26"/>
          <w:szCs w:val="26"/>
        </w:rPr>
        <w:t xml:space="preserve">            3.1.Организатор приглашает всех заинтересованных лиц, претендующих на заключение договора на выполнение пассажирских перевозок, подавать заявки на участие в конкурсе (далее также - заявка) на право заключения договора на выполнение пассажирских перевозок по  </w:t>
      </w:r>
      <w:proofErr w:type="spellStart"/>
      <w:r w:rsidRPr="00D362D9">
        <w:rPr>
          <w:sz w:val="26"/>
          <w:szCs w:val="26"/>
        </w:rPr>
        <w:t>внуртимуниципальным</w:t>
      </w:r>
      <w:proofErr w:type="spellEnd"/>
      <w:r w:rsidRPr="00D362D9">
        <w:rPr>
          <w:sz w:val="26"/>
          <w:szCs w:val="26"/>
        </w:rPr>
        <w:t xml:space="preserve"> маршрутам регулярного сообщения, информация о которых содержится в</w:t>
      </w:r>
      <w:r w:rsidRPr="00D362D9">
        <w:rPr>
          <w:b/>
          <w:sz w:val="26"/>
          <w:szCs w:val="26"/>
        </w:rPr>
        <w:t xml:space="preserve"> Информационном извещении конкурса</w:t>
      </w:r>
      <w:r w:rsidRPr="00D362D9">
        <w:rPr>
          <w:sz w:val="26"/>
          <w:szCs w:val="26"/>
        </w:rPr>
        <w:t>, в соответствии с процедурами и условиями, приведенными в конкурсной документации, в том числе в проекте  договора.</w:t>
      </w:r>
    </w:p>
    <w:p w:rsidR="00E33049" w:rsidRPr="00D362D9" w:rsidRDefault="00E33049" w:rsidP="00E33049">
      <w:pPr>
        <w:jc w:val="both"/>
        <w:rPr>
          <w:sz w:val="26"/>
          <w:szCs w:val="26"/>
        </w:rPr>
      </w:pPr>
      <w:r w:rsidRPr="00D362D9">
        <w:rPr>
          <w:sz w:val="26"/>
          <w:szCs w:val="26"/>
        </w:rPr>
        <w:t xml:space="preserve">            3.2.Победивший Участник конкурса должен будет оказывать услуги на условиях, предусмотренных</w:t>
      </w:r>
      <w:r w:rsidRPr="00D362D9">
        <w:rPr>
          <w:b/>
          <w:sz w:val="26"/>
          <w:szCs w:val="26"/>
        </w:rPr>
        <w:t xml:space="preserve"> </w:t>
      </w:r>
      <w:r w:rsidRPr="00D362D9">
        <w:rPr>
          <w:sz w:val="26"/>
          <w:szCs w:val="26"/>
        </w:rPr>
        <w:t>настоящей конкурсной документацией</w:t>
      </w:r>
      <w:r w:rsidRPr="00D362D9">
        <w:rPr>
          <w:b/>
          <w:sz w:val="26"/>
          <w:szCs w:val="26"/>
        </w:rPr>
        <w:t xml:space="preserve"> </w:t>
      </w:r>
      <w:r w:rsidRPr="00D362D9">
        <w:rPr>
          <w:sz w:val="26"/>
          <w:szCs w:val="26"/>
        </w:rPr>
        <w:t>и договором.</w:t>
      </w:r>
    </w:p>
    <w:p w:rsidR="00E33049" w:rsidRPr="00D362D9" w:rsidRDefault="00E33049" w:rsidP="00E33049">
      <w:pPr>
        <w:jc w:val="both"/>
        <w:rPr>
          <w:sz w:val="26"/>
          <w:szCs w:val="26"/>
        </w:rPr>
      </w:pPr>
      <w:r w:rsidRPr="00D362D9">
        <w:rPr>
          <w:sz w:val="26"/>
          <w:szCs w:val="26"/>
        </w:rPr>
        <w:t xml:space="preserve">            </w:t>
      </w:r>
    </w:p>
    <w:p w:rsidR="00E33049" w:rsidRPr="00D362D9" w:rsidRDefault="00E33049" w:rsidP="00A51EA3">
      <w:pPr>
        <w:ind w:firstLine="720"/>
        <w:jc w:val="center"/>
        <w:rPr>
          <w:b/>
          <w:sz w:val="26"/>
          <w:szCs w:val="26"/>
        </w:rPr>
      </w:pPr>
      <w:r w:rsidRPr="00D362D9">
        <w:rPr>
          <w:b/>
          <w:sz w:val="26"/>
          <w:szCs w:val="26"/>
        </w:rPr>
        <w:t>4. Правомочность участников конкурса и обязательные требования к</w:t>
      </w:r>
    </w:p>
    <w:p w:rsidR="00E33049" w:rsidRPr="00D362D9" w:rsidRDefault="00E33049" w:rsidP="00A51EA3">
      <w:pPr>
        <w:ind w:firstLine="720"/>
        <w:jc w:val="center"/>
        <w:rPr>
          <w:b/>
          <w:sz w:val="26"/>
          <w:szCs w:val="26"/>
        </w:rPr>
      </w:pPr>
      <w:r w:rsidRPr="00D362D9">
        <w:rPr>
          <w:b/>
          <w:sz w:val="26"/>
          <w:szCs w:val="26"/>
        </w:rPr>
        <w:t>Участникам конкурса</w:t>
      </w:r>
    </w:p>
    <w:p w:rsidR="00E33049" w:rsidRPr="00D362D9" w:rsidRDefault="00E33049" w:rsidP="00E33049">
      <w:pPr>
        <w:jc w:val="both"/>
        <w:rPr>
          <w:sz w:val="26"/>
          <w:szCs w:val="26"/>
        </w:rPr>
      </w:pPr>
      <w:r w:rsidRPr="00D362D9">
        <w:rPr>
          <w:b/>
          <w:sz w:val="26"/>
          <w:szCs w:val="26"/>
        </w:rPr>
        <w:t xml:space="preserve"> </w:t>
      </w:r>
      <w:r w:rsidRPr="00D362D9">
        <w:rPr>
          <w:sz w:val="26"/>
          <w:szCs w:val="26"/>
        </w:rPr>
        <w:t xml:space="preserve">  4.1. Участвовать в конкурсе могут предприятия и организации независимо от организационно-правовых форм и форм собственности, субъекты малого  предпринимательства, отвечающие требованиям, предъявляемым действующими законодательными и нормативно-правовыми актами Российской Федерации и Воронежской области к лицам, осуществляющим пассажирские перевозки, а также не находящимся в стадии реорганизации или ликвидации юридического лица, банкротства, не имеющим на момент проведения конкурса задолженности по начисленным налогам, сборам и иным обязательствам платежей в бюджеты любого уровня или государственные </w:t>
      </w:r>
      <w:r w:rsidRPr="00D362D9">
        <w:rPr>
          <w:sz w:val="26"/>
          <w:szCs w:val="26"/>
        </w:rPr>
        <w:lastRenderedPageBreak/>
        <w:t>внебюджетные фонды, превышающей 25% балансовой стоимости их активов, и имеющие:</w:t>
      </w:r>
    </w:p>
    <w:p w:rsidR="00E33049" w:rsidRPr="00D362D9" w:rsidRDefault="00E33049" w:rsidP="00E33049">
      <w:pPr>
        <w:jc w:val="both"/>
        <w:rPr>
          <w:sz w:val="26"/>
          <w:szCs w:val="26"/>
        </w:rPr>
      </w:pPr>
      <w:r w:rsidRPr="00D362D9">
        <w:rPr>
          <w:sz w:val="26"/>
          <w:szCs w:val="26"/>
        </w:rPr>
        <w:tab/>
        <w:t>1) действующую лицензию на перевозку пассажиров автомобильным транспортом, оборудованным для перевозок более 8 человек;</w:t>
      </w:r>
    </w:p>
    <w:p w:rsidR="00E33049" w:rsidRPr="00D362D9" w:rsidRDefault="00E33049" w:rsidP="00E33049">
      <w:pPr>
        <w:jc w:val="both"/>
        <w:rPr>
          <w:sz w:val="26"/>
          <w:szCs w:val="26"/>
        </w:rPr>
      </w:pPr>
      <w:r w:rsidRPr="00D362D9">
        <w:rPr>
          <w:sz w:val="26"/>
          <w:szCs w:val="26"/>
        </w:rPr>
        <w:tab/>
        <w:t>2) транспортные средства (собственные и (или) привлеченные на законных основаниях) в количестве, установленном заказчиком перевозок (с учетом коэффициента использования парка К</w:t>
      </w:r>
      <w:r w:rsidRPr="00D362D9">
        <w:rPr>
          <w:sz w:val="26"/>
          <w:szCs w:val="26"/>
          <w:vertAlign w:val="subscript"/>
        </w:rPr>
        <w:t>ип</w:t>
      </w:r>
      <w:r w:rsidRPr="00D362D9">
        <w:rPr>
          <w:sz w:val="26"/>
          <w:szCs w:val="26"/>
        </w:rPr>
        <w:t xml:space="preserve">=0,8) и соответствующие качественным характеристикам и требованиям, указанным в конкурсной документации, а также требованиям, предъявляемым к транспортным средствам, действующим законодательством и нормативно-правовыми актами, в том числе требованиям по обеспечению безопасной перевозки пассажиров, безопасности дорожного движения, пожарной безопасности, техническим нормам завода-изготовителя по конструкции и </w:t>
      </w:r>
      <w:proofErr w:type="spellStart"/>
      <w:r w:rsidRPr="00D362D9">
        <w:rPr>
          <w:sz w:val="26"/>
          <w:szCs w:val="26"/>
        </w:rPr>
        <w:t>техсостоянию</w:t>
      </w:r>
      <w:proofErr w:type="spellEnd"/>
      <w:r w:rsidRPr="00D362D9">
        <w:rPr>
          <w:sz w:val="26"/>
          <w:szCs w:val="26"/>
        </w:rPr>
        <w:t>, требованиям, предъявляемым к оборудованию транспортных средств, их внутреннему и внешнему состоянию;</w:t>
      </w:r>
    </w:p>
    <w:p w:rsidR="00E33049" w:rsidRPr="00D362D9" w:rsidRDefault="00E33049" w:rsidP="00E33049">
      <w:pPr>
        <w:jc w:val="both"/>
        <w:rPr>
          <w:sz w:val="26"/>
          <w:szCs w:val="26"/>
        </w:rPr>
      </w:pPr>
      <w:r w:rsidRPr="00D362D9">
        <w:rPr>
          <w:sz w:val="26"/>
          <w:szCs w:val="26"/>
        </w:rPr>
        <w:tab/>
        <w:t xml:space="preserve">3)необходимые в соответствии с действующим законодательством производственные мощности (собственные или арендованные) и трудовые ресурсы для выполнения перевозок пассажиров автомобильным транспортом.  </w:t>
      </w:r>
    </w:p>
    <w:p w:rsidR="00E33049" w:rsidRPr="00D362D9" w:rsidRDefault="00E33049" w:rsidP="00E33049">
      <w:pPr>
        <w:ind w:firstLine="720"/>
        <w:jc w:val="both"/>
        <w:rPr>
          <w:sz w:val="26"/>
          <w:szCs w:val="26"/>
        </w:rPr>
      </w:pPr>
      <w:r w:rsidRPr="00D362D9">
        <w:rPr>
          <w:sz w:val="26"/>
          <w:szCs w:val="26"/>
        </w:rPr>
        <w:t xml:space="preserve">4.2.Проверка соответствия участников размещения заказа требованиям, указанным в настоящей статье, осуществляется Организатором конкурса.  </w:t>
      </w:r>
    </w:p>
    <w:p w:rsidR="00E33049" w:rsidRPr="00D362D9" w:rsidRDefault="00E33049" w:rsidP="00E33049">
      <w:pPr>
        <w:keepNext/>
        <w:keepLines/>
        <w:widowControl w:val="0"/>
        <w:suppressLineNumbers/>
        <w:suppressAutoHyphens/>
        <w:rPr>
          <w:sz w:val="26"/>
          <w:szCs w:val="26"/>
        </w:rPr>
      </w:pPr>
    </w:p>
    <w:p w:rsidR="00E33049" w:rsidRPr="00D362D9" w:rsidRDefault="00E33049" w:rsidP="00E33049">
      <w:pPr>
        <w:pStyle w:val="5"/>
        <w:jc w:val="center"/>
        <w:rPr>
          <w:b/>
          <w:color w:val="auto"/>
          <w:sz w:val="26"/>
          <w:szCs w:val="26"/>
        </w:rPr>
      </w:pPr>
      <w:r w:rsidRPr="00D362D9">
        <w:rPr>
          <w:b/>
          <w:color w:val="auto"/>
          <w:sz w:val="26"/>
          <w:szCs w:val="26"/>
        </w:rPr>
        <w:t>5. Условия участия в размещении заказа</w:t>
      </w:r>
    </w:p>
    <w:p w:rsidR="00E33049" w:rsidRPr="00D362D9" w:rsidRDefault="00E33049" w:rsidP="00E33049">
      <w:pPr>
        <w:jc w:val="both"/>
        <w:rPr>
          <w:sz w:val="26"/>
          <w:szCs w:val="26"/>
        </w:rPr>
      </w:pPr>
      <w:r w:rsidRPr="00D362D9">
        <w:rPr>
          <w:sz w:val="26"/>
          <w:szCs w:val="26"/>
        </w:rPr>
        <w:t xml:space="preserve">               5.1.Участник конкурса вправе подать только одну заявку на участие в конкурсе в отношении каждого предмета конкурса (лота). Участник вправе подать заявку на участие в конкурсе по всем лотам, нескольким выбранным лотам или по одному лоту. </w:t>
      </w:r>
    </w:p>
    <w:p w:rsidR="00E33049" w:rsidRPr="00D362D9" w:rsidRDefault="00E33049" w:rsidP="00E33049">
      <w:pPr>
        <w:ind w:firstLine="720"/>
        <w:jc w:val="both"/>
        <w:rPr>
          <w:sz w:val="26"/>
          <w:szCs w:val="26"/>
        </w:rPr>
      </w:pPr>
      <w:r w:rsidRPr="00D362D9">
        <w:rPr>
          <w:sz w:val="26"/>
          <w:szCs w:val="26"/>
        </w:rPr>
        <w:t xml:space="preserve">    </w:t>
      </w:r>
    </w:p>
    <w:p w:rsidR="00E33049" w:rsidRPr="00D362D9" w:rsidRDefault="00E33049" w:rsidP="00E33049">
      <w:pPr>
        <w:pStyle w:val="ae"/>
        <w:tabs>
          <w:tab w:val="clear" w:pos="1985"/>
        </w:tabs>
        <w:spacing w:before="0" w:after="0"/>
        <w:jc w:val="center"/>
        <w:rPr>
          <w:sz w:val="26"/>
          <w:szCs w:val="26"/>
        </w:rPr>
      </w:pPr>
      <w:r w:rsidRPr="00D362D9">
        <w:rPr>
          <w:sz w:val="26"/>
          <w:szCs w:val="26"/>
        </w:rPr>
        <w:t>6. Последствия предоставления неполной или недостоверной информации</w:t>
      </w:r>
    </w:p>
    <w:p w:rsidR="00E33049" w:rsidRPr="00D362D9" w:rsidRDefault="00E33049" w:rsidP="00E33049">
      <w:pPr>
        <w:ind w:firstLine="720"/>
        <w:jc w:val="both"/>
        <w:rPr>
          <w:sz w:val="26"/>
          <w:szCs w:val="26"/>
        </w:rPr>
      </w:pPr>
      <w:r w:rsidRPr="00D362D9">
        <w:rPr>
          <w:sz w:val="26"/>
          <w:szCs w:val="26"/>
        </w:rPr>
        <w:t>Предоставление Участником конкурса неполной или недостоверной информации, а также несоблюдение Участником размещения заказа установленного формата заявки на участие в конкурсе может привести к отклонению его заявки.</w:t>
      </w:r>
    </w:p>
    <w:p w:rsidR="00E33049" w:rsidRPr="00D362D9" w:rsidRDefault="00E33049" w:rsidP="00E33049">
      <w:pPr>
        <w:rPr>
          <w:sz w:val="26"/>
          <w:szCs w:val="26"/>
        </w:rPr>
      </w:pPr>
    </w:p>
    <w:p w:rsidR="00E33049" w:rsidRPr="00D362D9" w:rsidRDefault="00E33049" w:rsidP="00E33049">
      <w:pPr>
        <w:ind w:firstLine="720"/>
        <w:jc w:val="center"/>
        <w:rPr>
          <w:b/>
          <w:sz w:val="26"/>
          <w:szCs w:val="26"/>
        </w:rPr>
      </w:pPr>
      <w:r w:rsidRPr="00D362D9">
        <w:rPr>
          <w:b/>
          <w:sz w:val="26"/>
          <w:szCs w:val="26"/>
        </w:rPr>
        <w:t>7. Разъяснение положений конкурсной документации</w:t>
      </w:r>
    </w:p>
    <w:p w:rsidR="00E33049" w:rsidRPr="00D362D9" w:rsidRDefault="00E33049" w:rsidP="00E33049">
      <w:pPr>
        <w:ind w:firstLine="720"/>
        <w:jc w:val="both"/>
        <w:rPr>
          <w:sz w:val="26"/>
          <w:szCs w:val="26"/>
        </w:rPr>
      </w:pPr>
      <w:r w:rsidRPr="00D362D9">
        <w:rPr>
          <w:sz w:val="26"/>
          <w:szCs w:val="26"/>
        </w:rPr>
        <w:t>7.1. При проведении конкурса какие-либо переговоры Заказчика или конкурсной комиссии с Участником размещения заказа не допускаются, за исключением разъяснений положений конкурсной документации. В случае нарушения указанного положения конкурс может быть признан недействительным в порядке, предусмотренном законодательством Российской Федерации.</w:t>
      </w:r>
    </w:p>
    <w:p w:rsidR="00E33049" w:rsidRPr="00D362D9" w:rsidRDefault="00E33049" w:rsidP="00E33049">
      <w:pPr>
        <w:ind w:firstLine="720"/>
        <w:jc w:val="both"/>
        <w:rPr>
          <w:sz w:val="26"/>
          <w:szCs w:val="26"/>
        </w:rPr>
      </w:pPr>
      <w:r w:rsidRPr="00D362D9">
        <w:rPr>
          <w:sz w:val="26"/>
          <w:szCs w:val="26"/>
        </w:rPr>
        <w:t xml:space="preserve">7.2. Любой Участник конкурса вправе направить в письменной форме, в том числе в форме электронного документа, Организатору запрос о разъяснении положений конкурсной документации. В течение двух рабочих дней со дня поступления указанного запроса организатор направит в письменной форме или в форме электронного документа разъяснения положений конкурсной документации, если указанный запрос поступил к Организатору не позднее даты окончания срока предоставления разъяснений положений конкурсной документации, указанного в </w:t>
      </w:r>
      <w:r w:rsidRPr="00D362D9">
        <w:rPr>
          <w:b/>
          <w:sz w:val="26"/>
          <w:szCs w:val="26"/>
        </w:rPr>
        <w:t>Информационном извещении конкурса</w:t>
      </w:r>
      <w:r w:rsidRPr="00D362D9">
        <w:rPr>
          <w:sz w:val="26"/>
          <w:szCs w:val="26"/>
        </w:rPr>
        <w:t>.</w:t>
      </w:r>
    </w:p>
    <w:p w:rsidR="00E33049" w:rsidRPr="00D362D9" w:rsidRDefault="00E33049" w:rsidP="00E33049">
      <w:pPr>
        <w:ind w:firstLine="720"/>
        <w:jc w:val="both"/>
        <w:rPr>
          <w:sz w:val="26"/>
          <w:szCs w:val="26"/>
        </w:rPr>
      </w:pPr>
      <w:r w:rsidRPr="00D362D9">
        <w:rPr>
          <w:sz w:val="26"/>
          <w:szCs w:val="26"/>
        </w:rPr>
        <w:t xml:space="preserve">7.3. Дата начала предоставления разъяснений положений конкурсной документации указана в </w:t>
      </w:r>
      <w:r w:rsidRPr="00D362D9">
        <w:rPr>
          <w:b/>
          <w:sz w:val="26"/>
          <w:szCs w:val="26"/>
        </w:rPr>
        <w:t>Информационном извещении  конкурса</w:t>
      </w:r>
      <w:r w:rsidRPr="00D362D9">
        <w:rPr>
          <w:sz w:val="26"/>
          <w:szCs w:val="26"/>
        </w:rPr>
        <w:t>.</w:t>
      </w:r>
    </w:p>
    <w:p w:rsidR="00E33049" w:rsidRPr="00D362D9" w:rsidRDefault="00E33049" w:rsidP="00E33049">
      <w:pPr>
        <w:ind w:firstLine="720"/>
        <w:jc w:val="both"/>
        <w:rPr>
          <w:sz w:val="26"/>
          <w:szCs w:val="26"/>
        </w:rPr>
      </w:pPr>
      <w:r w:rsidRPr="00D362D9">
        <w:rPr>
          <w:sz w:val="26"/>
          <w:szCs w:val="26"/>
        </w:rPr>
        <w:t xml:space="preserve">7.4. В течение одного дня со дня направления разъяснения положений конкурсной документации по запросу Участника конкурса такое разъяснение будет размещено Организатором на сайте </w:t>
      </w:r>
      <w:r w:rsidRPr="00D362D9">
        <w:rPr>
          <w:b/>
          <w:sz w:val="28"/>
          <w:szCs w:val="28"/>
          <w:lang w:val="en-US"/>
        </w:rPr>
        <w:t>www</w:t>
      </w:r>
      <w:r w:rsidRPr="00D362D9">
        <w:rPr>
          <w:b/>
          <w:sz w:val="28"/>
          <w:szCs w:val="28"/>
        </w:rPr>
        <w:t>.</w:t>
      </w:r>
      <w:proofErr w:type="spellStart"/>
      <w:r w:rsidRPr="00D362D9">
        <w:rPr>
          <w:b/>
          <w:sz w:val="28"/>
          <w:szCs w:val="28"/>
          <w:lang w:val="en-US"/>
        </w:rPr>
        <w:t>boguchar</w:t>
      </w:r>
      <w:proofErr w:type="spellEnd"/>
      <w:r w:rsidRPr="00D362D9">
        <w:rPr>
          <w:b/>
          <w:sz w:val="28"/>
          <w:szCs w:val="28"/>
        </w:rPr>
        <w:t>.</w:t>
      </w:r>
      <w:proofErr w:type="spellStart"/>
      <w:r w:rsidRPr="00D362D9">
        <w:rPr>
          <w:b/>
          <w:sz w:val="28"/>
          <w:szCs w:val="28"/>
          <w:lang w:val="en-US"/>
        </w:rPr>
        <w:t>ru</w:t>
      </w:r>
      <w:proofErr w:type="spellEnd"/>
      <w:r w:rsidRPr="00D362D9">
        <w:rPr>
          <w:b/>
          <w:sz w:val="26"/>
          <w:szCs w:val="26"/>
        </w:rPr>
        <w:t xml:space="preserve"> </w:t>
      </w:r>
      <w:r w:rsidRPr="00D362D9">
        <w:rPr>
          <w:sz w:val="26"/>
          <w:szCs w:val="26"/>
        </w:rPr>
        <w:t xml:space="preserve"> с указанием предмета запроса и его разъяснения. При этом Участник размещения заказа, направивший запрос не указывается. Разъяснение положений конкурсной документации не должно изменять ее суть.</w:t>
      </w:r>
    </w:p>
    <w:p w:rsidR="00E33049" w:rsidRPr="00D362D9" w:rsidRDefault="00E33049" w:rsidP="00E33049">
      <w:pPr>
        <w:ind w:firstLine="720"/>
        <w:jc w:val="both"/>
        <w:rPr>
          <w:b/>
          <w:sz w:val="26"/>
          <w:szCs w:val="26"/>
        </w:rPr>
      </w:pPr>
    </w:p>
    <w:p w:rsidR="00E33049" w:rsidRPr="00D362D9" w:rsidRDefault="00E33049" w:rsidP="00E33049">
      <w:pPr>
        <w:ind w:firstLine="720"/>
        <w:jc w:val="center"/>
        <w:rPr>
          <w:b/>
          <w:sz w:val="26"/>
          <w:szCs w:val="26"/>
        </w:rPr>
      </w:pPr>
      <w:r w:rsidRPr="00D362D9">
        <w:rPr>
          <w:b/>
          <w:sz w:val="26"/>
          <w:szCs w:val="26"/>
        </w:rPr>
        <w:t>8.  Внесение изменений и дополнений в конкурсную документацию</w:t>
      </w:r>
    </w:p>
    <w:p w:rsidR="00E33049" w:rsidRPr="00D362D9" w:rsidRDefault="00E33049" w:rsidP="00E33049">
      <w:pPr>
        <w:ind w:firstLine="720"/>
        <w:jc w:val="both"/>
        <w:rPr>
          <w:sz w:val="26"/>
          <w:szCs w:val="26"/>
        </w:rPr>
      </w:pPr>
      <w:r w:rsidRPr="00D362D9">
        <w:rPr>
          <w:sz w:val="26"/>
          <w:szCs w:val="26"/>
        </w:rPr>
        <w:t xml:space="preserve">  8.1.</w:t>
      </w:r>
      <w:r w:rsidRPr="00D362D9">
        <w:rPr>
          <w:sz w:val="26"/>
          <w:szCs w:val="26"/>
        </w:rPr>
        <w:tab/>
        <w:t xml:space="preserve">В случае изменения сроков, указанных в информационном извещении, организатор конкурса обязан не позднее, чем за 3 дня до наступления ранее намеченного срока соответствующего мероприятия опубликовать информацию об изменении сроков в тех же средствах массовой информации и в Интернете на сайте, что и информационное извещение. </w:t>
      </w:r>
    </w:p>
    <w:p w:rsidR="00E33049" w:rsidRPr="00D362D9" w:rsidRDefault="00E33049" w:rsidP="00E33049">
      <w:pPr>
        <w:ind w:firstLine="720"/>
        <w:jc w:val="both"/>
        <w:rPr>
          <w:sz w:val="26"/>
          <w:szCs w:val="26"/>
        </w:rPr>
      </w:pPr>
      <w:r w:rsidRPr="00D362D9">
        <w:rPr>
          <w:sz w:val="26"/>
          <w:szCs w:val="26"/>
        </w:rPr>
        <w:t xml:space="preserve"> 8.2. При этом срок подачи заявок на участие в конкурсе должен быть продлен так, чтобы со дня опубликования в официальном печатном издании и размещения на официальном сайте внесенных изменений в конкурсную документацию до даты окончания подачи заявок на участие в конкурсе такой срок составлял не менее чем двадцать дней.</w:t>
      </w:r>
    </w:p>
    <w:p w:rsidR="00E33049" w:rsidRPr="00D362D9" w:rsidRDefault="00E33049" w:rsidP="00E33049">
      <w:pPr>
        <w:rPr>
          <w:sz w:val="26"/>
          <w:szCs w:val="26"/>
        </w:rPr>
      </w:pPr>
    </w:p>
    <w:p w:rsidR="00E33049" w:rsidRPr="00D362D9" w:rsidRDefault="00E33049" w:rsidP="00E33049">
      <w:pPr>
        <w:ind w:firstLine="720"/>
        <w:jc w:val="center"/>
        <w:rPr>
          <w:b/>
          <w:sz w:val="26"/>
          <w:szCs w:val="26"/>
        </w:rPr>
      </w:pPr>
      <w:r w:rsidRPr="00D362D9">
        <w:rPr>
          <w:b/>
          <w:sz w:val="26"/>
          <w:szCs w:val="26"/>
        </w:rPr>
        <w:t>9. Отказ от проведения конкурса</w:t>
      </w:r>
    </w:p>
    <w:p w:rsidR="00E33049" w:rsidRPr="00D362D9" w:rsidRDefault="00E33049" w:rsidP="00E33049">
      <w:pPr>
        <w:ind w:firstLine="720"/>
        <w:jc w:val="both"/>
        <w:rPr>
          <w:sz w:val="26"/>
          <w:szCs w:val="26"/>
        </w:rPr>
      </w:pPr>
      <w:r w:rsidRPr="00D362D9">
        <w:rPr>
          <w:sz w:val="26"/>
          <w:szCs w:val="26"/>
        </w:rPr>
        <w:t>9.1. Организатор вправе отказаться от проведения конкурса не позднее, чем за пятнадцать дней до даты окончания срока подачи заявок на участие в конкурсе.</w:t>
      </w:r>
    </w:p>
    <w:p w:rsidR="00E33049" w:rsidRPr="00D362D9" w:rsidRDefault="00E33049" w:rsidP="00E33049">
      <w:pPr>
        <w:ind w:firstLine="720"/>
        <w:jc w:val="both"/>
        <w:rPr>
          <w:sz w:val="26"/>
          <w:szCs w:val="26"/>
        </w:rPr>
      </w:pPr>
      <w:r w:rsidRPr="00D362D9">
        <w:rPr>
          <w:sz w:val="26"/>
          <w:szCs w:val="26"/>
        </w:rPr>
        <w:t xml:space="preserve">9.2. Извещение об отказе от проведения конкурса опубликовывается и размещается Организатором соответственно в течение пяти рабочих и двух дней со дня принятия решения об отказе от проведения конкурса в порядке, установленном для официального опубликования и размещения на официальном сайте администрации </w:t>
      </w:r>
      <w:r w:rsidR="00300DFA" w:rsidRPr="00D362D9">
        <w:rPr>
          <w:sz w:val="26"/>
          <w:szCs w:val="26"/>
        </w:rPr>
        <w:t>Богучарского</w:t>
      </w:r>
      <w:r w:rsidRPr="00D362D9">
        <w:rPr>
          <w:sz w:val="26"/>
          <w:szCs w:val="26"/>
        </w:rPr>
        <w:t xml:space="preserve"> муниципального района Воронежской области в сети «Интернет» о проведении конкурса.</w:t>
      </w:r>
    </w:p>
    <w:p w:rsidR="00E33049" w:rsidRPr="00D362D9" w:rsidRDefault="00E33049" w:rsidP="00E33049">
      <w:pPr>
        <w:ind w:firstLine="720"/>
        <w:jc w:val="both"/>
        <w:rPr>
          <w:sz w:val="26"/>
          <w:szCs w:val="26"/>
        </w:rPr>
      </w:pPr>
      <w:r w:rsidRPr="00D362D9">
        <w:rPr>
          <w:sz w:val="26"/>
          <w:szCs w:val="26"/>
        </w:rPr>
        <w:t>9.3. В течение двух рабочих дней со дня принятия указанного решения Организатором вскрываются конверты с заявками на участие в конкурсе, и направляются соответствующие уведомления всем Участникам размещения заказа, подавшим заявки на участие в конкурсе.</w:t>
      </w:r>
    </w:p>
    <w:p w:rsidR="00E33049" w:rsidRPr="00D362D9" w:rsidRDefault="00E33049" w:rsidP="00E33049">
      <w:pPr>
        <w:ind w:firstLine="720"/>
        <w:jc w:val="both"/>
        <w:rPr>
          <w:sz w:val="26"/>
          <w:szCs w:val="26"/>
        </w:rPr>
      </w:pPr>
      <w:r w:rsidRPr="00D362D9">
        <w:rPr>
          <w:sz w:val="26"/>
          <w:szCs w:val="26"/>
        </w:rPr>
        <w:t xml:space="preserve"> </w:t>
      </w:r>
    </w:p>
    <w:p w:rsidR="00E33049" w:rsidRPr="00D362D9" w:rsidRDefault="00E33049" w:rsidP="00E33049">
      <w:pPr>
        <w:ind w:firstLine="720"/>
        <w:jc w:val="center"/>
        <w:rPr>
          <w:b/>
          <w:sz w:val="26"/>
          <w:szCs w:val="26"/>
        </w:rPr>
      </w:pPr>
      <w:r w:rsidRPr="00D362D9">
        <w:rPr>
          <w:b/>
          <w:sz w:val="26"/>
          <w:szCs w:val="26"/>
        </w:rPr>
        <w:t>10. Получение конкурсной документации</w:t>
      </w:r>
    </w:p>
    <w:p w:rsidR="00E33049" w:rsidRPr="00D362D9" w:rsidRDefault="00E33049" w:rsidP="00E33049">
      <w:pPr>
        <w:ind w:firstLine="720"/>
        <w:jc w:val="both"/>
        <w:rPr>
          <w:sz w:val="26"/>
          <w:szCs w:val="26"/>
        </w:rPr>
      </w:pPr>
      <w:r w:rsidRPr="00D362D9">
        <w:rPr>
          <w:sz w:val="26"/>
          <w:szCs w:val="26"/>
        </w:rPr>
        <w:t>Настоящая конкурсная документация предоставляется в течение двух рабочих дней любому заинтересованному лицу на основании заявления, поданного Организатору в письменной форме, в том числе в форме электронного документа.</w:t>
      </w:r>
    </w:p>
    <w:p w:rsidR="00E33049" w:rsidRPr="00D362D9" w:rsidRDefault="00E33049" w:rsidP="00E33049">
      <w:pPr>
        <w:pStyle w:val="12"/>
        <w:tabs>
          <w:tab w:val="clear" w:pos="1300"/>
        </w:tabs>
        <w:ind w:left="0" w:firstLine="0"/>
        <w:rPr>
          <w:b w:val="0"/>
          <w:sz w:val="26"/>
          <w:szCs w:val="26"/>
        </w:rPr>
      </w:pPr>
    </w:p>
    <w:p w:rsidR="00E33049" w:rsidRPr="00D362D9" w:rsidRDefault="00E33049" w:rsidP="00E33049">
      <w:pPr>
        <w:pStyle w:val="12"/>
        <w:tabs>
          <w:tab w:val="clear" w:pos="1300"/>
        </w:tabs>
        <w:ind w:left="0" w:firstLine="0"/>
        <w:rPr>
          <w:sz w:val="26"/>
          <w:szCs w:val="26"/>
        </w:rPr>
      </w:pPr>
      <w:r w:rsidRPr="00D362D9">
        <w:rPr>
          <w:sz w:val="26"/>
          <w:szCs w:val="26"/>
        </w:rPr>
        <w:t>11. Документы, представляемые для участия в конкурсе</w:t>
      </w:r>
    </w:p>
    <w:p w:rsidR="00E33049" w:rsidRPr="00D362D9" w:rsidRDefault="00E33049" w:rsidP="00E33049">
      <w:pPr>
        <w:jc w:val="both"/>
        <w:rPr>
          <w:sz w:val="26"/>
          <w:szCs w:val="26"/>
        </w:rPr>
      </w:pPr>
      <w:r w:rsidRPr="00D362D9">
        <w:rPr>
          <w:sz w:val="26"/>
          <w:szCs w:val="26"/>
        </w:rPr>
        <w:t>11.1 Для участия в конкурсе претендентами представляются следующие документы:</w:t>
      </w:r>
    </w:p>
    <w:p w:rsidR="00E33049" w:rsidRPr="00D362D9" w:rsidRDefault="00E33049" w:rsidP="00E33049">
      <w:pPr>
        <w:jc w:val="both"/>
        <w:rPr>
          <w:sz w:val="26"/>
          <w:szCs w:val="26"/>
        </w:rPr>
      </w:pPr>
      <w:r w:rsidRPr="00D362D9">
        <w:rPr>
          <w:sz w:val="26"/>
          <w:szCs w:val="26"/>
        </w:rPr>
        <w:t>11.1.1    Заявка на участие в конкурсе по форме согласно приложению № 1.</w:t>
      </w:r>
    </w:p>
    <w:p w:rsidR="00E33049" w:rsidRPr="00D362D9" w:rsidRDefault="00E33049" w:rsidP="00E33049">
      <w:pPr>
        <w:jc w:val="both"/>
        <w:rPr>
          <w:sz w:val="26"/>
          <w:szCs w:val="26"/>
        </w:rPr>
      </w:pPr>
      <w:r w:rsidRPr="00D362D9">
        <w:rPr>
          <w:sz w:val="26"/>
          <w:szCs w:val="26"/>
        </w:rPr>
        <w:t>11.1.2. Заверенная в соответствии с федеральным законодательством копия лицензии на осуществление перевозки пассажиров автотранспортом.</w:t>
      </w:r>
    </w:p>
    <w:p w:rsidR="00E33049" w:rsidRPr="00D362D9" w:rsidRDefault="00E33049" w:rsidP="00E33049">
      <w:pPr>
        <w:jc w:val="both"/>
        <w:rPr>
          <w:sz w:val="26"/>
          <w:szCs w:val="26"/>
        </w:rPr>
      </w:pPr>
      <w:r w:rsidRPr="00D362D9">
        <w:rPr>
          <w:sz w:val="26"/>
          <w:szCs w:val="26"/>
        </w:rPr>
        <w:t>11.1.3. Выписка из Единого государственного реестра юридических лиц, полученная не ранее чем за шесть месяцев до дня опубликования информационного извещения о проведении конкурса, или нотариально заверенная копия такой выписки (для юридических лиц); выписка из Единого государственного реестра индивидуальных предпринимателей, полученная не ранее чем за шесть месяцев до дня опубликования информационного извещения о проведении конкурса, или нотариально заверенная копия такой выписки (для индивидуальных предпринимателей).</w:t>
      </w:r>
    </w:p>
    <w:p w:rsidR="00E33049" w:rsidRPr="00D362D9" w:rsidRDefault="00E33049" w:rsidP="00E33049">
      <w:pPr>
        <w:jc w:val="both"/>
        <w:rPr>
          <w:sz w:val="26"/>
          <w:szCs w:val="26"/>
        </w:rPr>
      </w:pPr>
      <w:r w:rsidRPr="00D362D9">
        <w:rPr>
          <w:sz w:val="26"/>
          <w:szCs w:val="26"/>
        </w:rPr>
        <w:t>11.1.4. Справка о среднемесячной заработной плате водителей, работающих на маршрутах регулярного сообщения, за 3 месяца, предшествующие месяцу, в котором опубликовано информационной извещение о проведении конкурса, подписанная руководителем предприятия и главным бухгалтером, - для юридических лиц, индивидуальным предпринимателем – для индивидуальных предпринимателей.</w:t>
      </w:r>
    </w:p>
    <w:p w:rsidR="00E33049" w:rsidRPr="00D362D9" w:rsidRDefault="00E33049" w:rsidP="00E33049">
      <w:pPr>
        <w:jc w:val="both"/>
        <w:rPr>
          <w:sz w:val="26"/>
          <w:szCs w:val="26"/>
        </w:rPr>
      </w:pPr>
      <w:r w:rsidRPr="00D362D9">
        <w:rPr>
          <w:sz w:val="26"/>
          <w:szCs w:val="26"/>
        </w:rPr>
        <w:t xml:space="preserve">11.1.5. Справка о транспортных средствах, выделяемых на маршрут, по форме согласно приложению </w:t>
      </w:r>
      <w:r w:rsidR="00300DFA" w:rsidRPr="00D362D9">
        <w:rPr>
          <w:sz w:val="26"/>
          <w:szCs w:val="26"/>
        </w:rPr>
        <w:t xml:space="preserve">№ </w:t>
      </w:r>
      <w:r w:rsidRPr="00D362D9">
        <w:rPr>
          <w:sz w:val="26"/>
          <w:szCs w:val="26"/>
        </w:rPr>
        <w:t xml:space="preserve">2. Справка представляется по каждому маршруту отдельно и </w:t>
      </w:r>
      <w:r w:rsidRPr="00D362D9">
        <w:rPr>
          <w:sz w:val="26"/>
          <w:szCs w:val="26"/>
        </w:rPr>
        <w:lastRenderedPageBreak/>
        <w:t>подписывается руководителем предприятия и главным бухгалтером – для юридических лиц, индивидуальным предпринимателем – для индивидуальных предпринимателей. К справке прилагаются копии документов, устанавливающих право собственности на транспортные средства (паспорт транспортного средства или свидетельство о регистрации), а на привлеченный транспорт – дополнительно копии договоров на право пользования транспортными средствами.</w:t>
      </w:r>
    </w:p>
    <w:p w:rsidR="00E33049" w:rsidRPr="00D362D9" w:rsidRDefault="00E33049" w:rsidP="00E33049">
      <w:pPr>
        <w:jc w:val="both"/>
        <w:rPr>
          <w:sz w:val="26"/>
          <w:szCs w:val="26"/>
        </w:rPr>
      </w:pPr>
      <w:r w:rsidRPr="00D362D9">
        <w:rPr>
          <w:sz w:val="26"/>
          <w:szCs w:val="26"/>
        </w:rPr>
        <w:t>11.1.6. Справка о наличии ремонтно-технической базы (копия документа, подтверждающего право собственности), а при отсутствии собственной базы – копию договора со сторонней организацией, имеющей собственную ремонтно-техническую базу. Данная справка подписывается руководителем предприятия и главным бухгалтером – для юридических лиц, индивидуальным предпринимателем – для индивидуальных предпринимателей.</w:t>
      </w:r>
    </w:p>
    <w:p w:rsidR="00E33049" w:rsidRPr="00D362D9" w:rsidRDefault="00E33049" w:rsidP="00E33049">
      <w:pPr>
        <w:jc w:val="both"/>
        <w:rPr>
          <w:sz w:val="26"/>
          <w:szCs w:val="26"/>
        </w:rPr>
      </w:pPr>
      <w:r w:rsidRPr="00D362D9">
        <w:rPr>
          <w:sz w:val="26"/>
          <w:szCs w:val="26"/>
        </w:rPr>
        <w:t>11.1.7. Справка о наличии охраняемой стоянки и обогреваемых боксов или дополнительного оборудования для выпуска подвижного состава при низких температурах (собственных или арендованных).</w:t>
      </w:r>
    </w:p>
    <w:p w:rsidR="00E33049" w:rsidRPr="00D362D9" w:rsidRDefault="00E33049" w:rsidP="00E33049">
      <w:pPr>
        <w:jc w:val="both"/>
        <w:rPr>
          <w:sz w:val="26"/>
          <w:szCs w:val="26"/>
        </w:rPr>
      </w:pPr>
      <w:r w:rsidRPr="00D362D9">
        <w:rPr>
          <w:sz w:val="26"/>
          <w:szCs w:val="26"/>
        </w:rPr>
        <w:t>11.1.8. Справка произвольной формы об отсутствии процедуры банкротства, ликвидации и реорганизации юридического лица, прекращения деятельности индивидуального предпринимателя, отсутствии ареста на имущество, необходимое для обеспечения организации перевозок пассажиров в соответствии с поданной заявкой на участие в конкурсе (для юридических лиц – подписывается руководителем предприятия и главным бухгалтером, для индивидуальных предпринимателей – индивидуальным предпринимателем).</w:t>
      </w:r>
    </w:p>
    <w:p w:rsidR="00E33049" w:rsidRPr="00D362D9" w:rsidRDefault="00E33049" w:rsidP="00E33049">
      <w:pPr>
        <w:jc w:val="both"/>
        <w:rPr>
          <w:sz w:val="26"/>
          <w:szCs w:val="26"/>
        </w:rPr>
      </w:pPr>
      <w:r w:rsidRPr="00D362D9">
        <w:rPr>
          <w:sz w:val="26"/>
          <w:szCs w:val="26"/>
        </w:rPr>
        <w:t>11.1.9. Справка о наличии (отсутствии) задолженности перед бюджетом всех уровней (налогам, сборам, пеням и штрафным санкциям) по состоянию на последнюю отчетную дату (оригинал).</w:t>
      </w:r>
    </w:p>
    <w:p w:rsidR="00E33049" w:rsidRPr="00D362D9" w:rsidRDefault="00E33049" w:rsidP="00E33049">
      <w:pPr>
        <w:jc w:val="both"/>
        <w:rPr>
          <w:sz w:val="26"/>
          <w:szCs w:val="26"/>
        </w:rPr>
      </w:pPr>
      <w:r w:rsidRPr="00D362D9">
        <w:rPr>
          <w:sz w:val="26"/>
          <w:szCs w:val="26"/>
        </w:rPr>
        <w:t>11.1.10. Сведения о наличии опыта по выполнению перевозок пассажиров на рассматриваемом маршруте (маршрутах).</w:t>
      </w:r>
    </w:p>
    <w:p w:rsidR="00E33049" w:rsidRPr="00D362D9" w:rsidRDefault="00E33049" w:rsidP="00E33049">
      <w:pPr>
        <w:jc w:val="both"/>
        <w:rPr>
          <w:sz w:val="26"/>
          <w:szCs w:val="26"/>
        </w:rPr>
      </w:pPr>
      <w:r w:rsidRPr="00D362D9">
        <w:rPr>
          <w:sz w:val="26"/>
          <w:szCs w:val="26"/>
        </w:rPr>
        <w:t>11.1.11. Заверенная в нотариальном порядке копия сертификата соответствия услуг по перевозке пассажиров автомобильным транспортом (в случае наличия)</w:t>
      </w:r>
    </w:p>
    <w:p w:rsidR="00E33049" w:rsidRPr="00D362D9" w:rsidRDefault="00E33049" w:rsidP="00E33049">
      <w:pPr>
        <w:jc w:val="both"/>
        <w:rPr>
          <w:sz w:val="26"/>
          <w:szCs w:val="26"/>
        </w:rPr>
      </w:pPr>
      <w:r w:rsidRPr="00D362D9">
        <w:rPr>
          <w:sz w:val="26"/>
          <w:szCs w:val="26"/>
        </w:rPr>
        <w:t>11.1.12. Опись представленных документов, подписанная претендентом или его представителем.</w:t>
      </w:r>
    </w:p>
    <w:p w:rsidR="00E33049" w:rsidRPr="00D362D9" w:rsidRDefault="00E33049" w:rsidP="00E33049">
      <w:pPr>
        <w:jc w:val="both"/>
        <w:rPr>
          <w:sz w:val="26"/>
          <w:szCs w:val="26"/>
        </w:rPr>
      </w:pPr>
      <w:r w:rsidRPr="00D362D9">
        <w:rPr>
          <w:sz w:val="26"/>
          <w:szCs w:val="26"/>
        </w:rPr>
        <w:tab/>
        <w:t>Копии документов (кроме нотариально заверенных копий) заверяются претендентом или его уполномоченным представителем и скрепляются оттиском печати претендента.</w:t>
      </w:r>
    </w:p>
    <w:p w:rsidR="00E33049" w:rsidRPr="00D362D9" w:rsidRDefault="00E33049" w:rsidP="00E33049">
      <w:pPr>
        <w:jc w:val="both"/>
        <w:rPr>
          <w:sz w:val="26"/>
          <w:szCs w:val="26"/>
        </w:rPr>
      </w:pPr>
      <w:r w:rsidRPr="00D362D9">
        <w:rPr>
          <w:sz w:val="26"/>
          <w:szCs w:val="26"/>
        </w:rPr>
        <w:tab/>
        <w:t>11.2. Документы, указанные в пункте 11.1. настоящего раздела, представляются претендентом или его представителем в конкурсную комиссию в запечатанном конверте по адресу, указанному в информационном извещении о проведении конкурса. Допускается отправка документов почтой заказным письмом (с извещением). Документы, представленные позднее даты, указанной в информационном извещении, приему не подлежат.</w:t>
      </w:r>
    </w:p>
    <w:p w:rsidR="00E33049" w:rsidRPr="00D362D9" w:rsidRDefault="00E33049" w:rsidP="00E33049">
      <w:pPr>
        <w:jc w:val="both"/>
        <w:rPr>
          <w:sz w:val="26"/>
          <w:szCs w:val="26"/>
        </w:rPr>
      </w:pPr>
      <w:r w:rsidRPr="00D362D9">
        <w:rPr>
          <w:sz w:val="26"/>
          <w:szCs w:val="26"/>
        </w:rPr>
        <w:tab/>
        <w:t>11.3. Заявка на участие в конкурсе выражает намерение принять участие в конкурсе на условиях, установленных настоящим Положением и опубликованном извещении о проведении конкурса.</w:t>
      </w:r>
    </w:p>
    <w:p w:rsidR="00E33049" w:rsidRPr="00D362D9" w:rsidRDefault="00E33049" w:rsidP="00E33049">
      <w:pPr>
        <w:pStyle w:val="ConsPlusNormal"/>
        <w:widowControl/>
        <w:ind w:firstLine="708"/>
        <w:jc w:val="both"/>
        <w:rPr>
          <w:sz w:val="26"/>
          <w:szCs w:val="26"/>
        </w:rPr>
      </w:pPr>
    </w:p>
    <w:p w:rsidR="00E33049" w:rsidRPr="00D362D9" w:rsidRDefault="00E33049" w:rsidP="00E33049">
      <w:pPr>
        <w:pStyle w:val="11"/>
        <w:rPr>
          <w:sz w:val="26"/>
          <w:szCs w:val="26"/>
        </w:rPr>
      </w:pPr>
      <w:r w:rsidRPr="00D362D9">
        <w:rPr>
          <w:sz w:val="26"/>
          <w:szCs w:val="26"/>
        </w:rPr>
        <w:t xml:space="preserve">            12.  Требования к оформлению заявок на участие в конкурсе</w:t>
      </w:r>
    </w:p>
    <w:p w:rsidR="00E33049" w:rsidRPr="00D362D9" w:rsidRDefault="00E33049" w:rsidP="00E33049">
      <w:pPr>
        <w:ind w:firstLine="720"/>
        <w:jc w:val="both"/>
        <w:rPr>
          <w:sz w:val="26"/>
          <w:szCs w:val="26"/>
        </w:rPr>
      </w:pPr>
      <w:r w:rsidRPr="00D362D9">
        <w:rPr>
          <w:sz w:val="26"/>
          <w:szCs w:val="26"/>
        </w:rPr>
        <w:t>12.1.Заявка на участие в конкурсе оформляется в формате, содержащемся в настоящей конкурсной документации, и с учетом требований, указанных требований.</w:t>
      </w:r>
    </w:p>
    <w:p w:rsidR="00E33049" w:rsidRPr="00D362D9" w:rsidRDefault="00E33049" w:rsidP="00E33049">
      <w:pPr>
        <w:ind w:firstLine="720"/>
        <w:jc w:val="both"/>
        <w:rPr>
          <w:sz w:val="26"/>
          <w:szCs w:val="26"/>
        </w:rPr>
      </w:pPr>
      <w:r w:rsidRPr="00D362D9">
        <w:rPr>
          <w:sz w:val="26"/>
          <w:szCs w:val="26"/>
        </w:rPr>
        <w:t xml:space="preserve">Все документы, представленные Участником конкурса, должны быть сброшюрованы в последовательности, указанной в описи документов, пронумерованы, подписаны руководителем (уполномоченным лицом) и скреплены соответствующей печатью. </w:t>
      </w:r>
    </w:p>
    <w:p w:rsidR="00E33049" w:rsidRPr="00D362D9" w:rsidRDefault="00E33049" w:rsidP="00E33049">
      <w:pPr>
        <w:ind w:firstLine="720"/>
        <w:jc w:val="both"/>
        <w:rPr>
          <w:sz w:val="26"/>
          <w:szCs w:val="26"/>
        </w:rPr>
      </w:pPr>
      <w:r w:rsidRPr="00D362D9">
        <w:rPr>
          <w:sz w:val="26"/>
          <w:szCs w:val="26"/>
        </w:rPr>
        <w:lastRenderedPageBreak/>
        <w:t>12.2.Документы, представляемые Участником конкурса в составе заявки на участие в конкурсе, должны быть заполнены по всем пунктам.</w:t>
      </w:r>
    </w:p>
    <w:p w:rsidR="00E33049" w:rsidRPr="00D362D9" w:rsidRDefault="00E33049" w:rsidP="00E33049">
      <w:pPr>
        <w:ind w:firstLine="720"/>
        <w:jc w:val="both"/>
        <w:rPr>
          <w:sz w:val="26"/>
          <w:szCs w:val="26"/>
        </w:rPr>
      </w:pPr>
      <w:r w:rsidRPr="00D362D9">
        <w:rPr>
          <w:sz w:val="26"/>
          <w:szCs w:val="26"/>
        </w:rPr>
        <w:t>12.3. Все документы, представленные в составе заявки на участие в конкурсе документы Участнику размещения заказа не возвращаются.</w:t>
      </w:r>
    </w:p>
    <w:p w:rsidR="00E33049" w:rsidRPr="00D362D9" w:rsidRDefault="00E33049" w:rsidP="00E33049">
      <w:pPr>
        <w:ind w:firstLine="720"/>
        <w:jc w:val="both"/>
        <w:rPr>
          <w:sz w:val="26"/>
          <w:szCs w:val="26"/>
        </w:rPr>
      </w:pPr>
      <w:r w:rsidRPr="00D362D9">
        <w:rPr>
          <w:sz w:val="26"/>
          <w:szCs w:val="26"/>
        </w:rPr>
        <w:t xml:space="preserve">12.4.  На конверте с заявкой на участие в конкурсе должно быть четко указано наименование конкурса (лота), на участие в котором подается данная заявка и слова: «Не вскрывать до «___» часов «___»_____ 20___г.» - указывается дата вскрытия заявок согласно </w:t>
      </w:r>
      <w:r w:rsidRPr="00D362D9">
        <w:rPr>
          <w:b/>
          <w:sz w:val="26"/>
          <w:szCs w:val="26"/>
        </w:rPr>
        <w:t>Информационному извещению конкурса</w:t>
      </w:r>
      <w:r w:rsidRPr="00D362D9">
        <w:rPr>
          <w:sz w:val="26"/>
          <w:szCs w:val="26"/>
        </w:rPr>
        <w:t xml:space="preserve">. </w:t>
      </w:r>
    </w:p>
    <w:p w:rsidR="00E33049" w:rsidRPr="00D362D9" w:rsidRDefault="00E33049" w:rsidP="00E33049">
      <w:pPr>
        <w:ind w:firstLine="720"/>
        <w:jc w:val="both"/>
        <w:rPr>
          <w:sz w:val="26"/>
          <w:szCs w:val="26"/>
        </w:rPr>
      </w:pPr>
      <w:r w:rsidRPr="00D362D9">
        <w:rPr>
          <w:sz w:val="26"/>
          <w:szCs w:val="26"/>
        </w:rPr>
        <w:t>12.5.Участник подает заявку на участие в конкурсе в отношении определенного лота.</w:t>
      </w:r>
    </w:p>
    <w:p w:rsidR="00E33049" w:rsidRPr="00D362D9" w:rsidRDefault="00E33049" w:rsidP="00E33049">
      <w:pPr>
        <w:ind w:firstLine="720"/>
        <w:jc w:val="both"/>
        <w:rPr>
          <w:sz w:val="26"/>
          <w:szCs w:val="26"/>
        </w:rPr>
      </w:pPr>
      <w:r w:rsidRPr="00D362D9">
        <w:rPr>
          <w:sz w:val="26"/>
          <w:szCs w:val="26"/>
        </w:rPr>
        <w:t>В случае подачи заявки на участие в конкурсе в отношении нескольких лотов, Участник конкурса подает единый комплект документов в одном конверте, включающий количество заявок, соответствующее количеству лотов, на которые претендует Участник, и по одному экземпляру остальных документов, составляющих заявку на участие в конкурсе.</w:t>
      </w:r>
    </w:p>
    <w:p w:rsidR="00E33049" w:rsidRPr="00D362D9" w:rsidRDefault="00E33049" w:rsidP="00E33049">
      <w:pPr>
        <w:ind w:firstLine="720"/>
        <w:jc w:val="both"/>
        <w:rPr>
          <w:sz w:val="26"/>
          <w:szCs w:val="26"/>
        </w:rPr>
      </w:pPr>
      <w:r w:rsidRPr="00D362D9">
        <w:rPr>
          <w:sz w:val="26"/>
          <w:szCs w:val="26"/>
        </w:rPr>
        <w:t xml:space="preserve">12.6. Каждый конверт с заявкой на участие в конкурсе, поступивший в срок, указанный в </w:t>
      </w:r>
      <w:r w:rsidRPr="00D362D9">
        <w:rPr>
          <w:b/>
          <w:sz w:val="26"/>
          <w:szCs w:val="26"/>
        </w:rPr>
        <w:t>Информационном извещении конкурса</w:t>
      </w:r>
      <w:r w:rsidRPr="00D362D9">
        <w:rPr>
          <w:sz w:val="26"/>
          <w:szCs w:val="26"/>
        </w:rPr>
        <w:t xml:space="preserve">, регистрируется Организатором. При получении Организатором от Участника конкурса конверта с заявкой на участие в конкурсе, Организатор на конверте и в журнале регистрации заявок на участие в конкурсе  проставляет порядковый номер полученной заявки. Представитель Участника, доставивший конверт, расписывается в журнале регистрации заявок на участие в конкурсе без обязательного предоставления идентифицирующих данных Участника конкурса или его представителя. По требованию Участника конкурса Организатор выдает расписку в получении конверта с такой заявкой с указанием даты и времени его получения. </w:t>
      </w:r>
    </w:p>
    <w:p w:rsidR="00E33049" w:rsidRPr="00D362D9" w:rsidRDefault="00E33049" w:rsidP="00E33049">
      <w:pPr>
        <w:ind w:firstLine="720"/>
        <w:jc w:val="both"/>
        <w:rPr>
          <w:sz w:val="26"/>
          <w:szCs w:val="26"/>
        </w:rPr>
      </w:pPr>
      <w:r w:rsidRPr="00D362D9">
        <w:rPr>
          <w:sz w:val="26"/>
          <w:szCs w:val="26"/>
        </w:rPr>
        <w:t xml:space="preserve">12.7.Участники конкурса, подавшие заявки на участие в конкурсе, и  организатор обеспечивают конфиденциальность сведений, содержащихся в таких заявках до вскрытия конвертов с заявками на участие в конкурсе. </w:t>
      </w:r>
    </w:p>
    <w:p w:rsidR="00E33049" w:rsidRPr="00D362D9" w:rsidRDefault="00E33049" w:rsidP="00E33049">
      <w:pPr>
        <w:pStyle w:val="5"/>
        <w:rPr>
          <w:color w:val="auto"/>
          <w:sz w:val="26"/>
          <w:szCs w:val="26"/>
        </w:rPr>
      </w:pPr>
    </w:p>
    <w:p w:rsidR="00E33049" w:rsidRPr="00D362D9" w:rsidRDefault="00E33049" w:rsidP="00E33049">
      <w:pPr>
        <w:pStyle w:val="5"/>
        <w:jc w:val="center"/>
        <w:rPr>
          <w:b/>
          <w:color w:val="auto"/>
          <w:sz w:val="26"/>
          <w:szCs w:val="26"/>
        </w:rPr>
      </w:pPr>
      <w:r w:rsidRPr="00D362D9">
        <w:rPr>
          <w:b/>
          <w:color w:val="auto"/>
          <w:sz w:val="26"/>
          <w:szCs w:val="26"/>
        </w:rPr>
        <w:t>13.  Срок подачи заявок на участие в конкурсе</w:t>
      </w:r>
    </w:p>
    <w:p w:rsidR="00E33049" w:rsidRPr="00D362D9" w:rsidRDefault="00E33049" w:rsidP="00E33049">
      <w:pPr>
        <w:ind w:firstLine="720"/>
        <w:jc w:val="both"/>
        <w:rPr>
          <w:sz w:val="26"/>
          <w:szCs w:val="26"/>
        </w:rPr>
      </w:pPr>
      <w:r w:rsidRPr="00D362D9">
        <w:rPr>
          <w:sz w:val="26"/>
          <w:szCs w:val="26"/>
        </w:rPr>
        <w:t xml:space="preserve">13.1.Прием заявок на участие в конкурсе заканчивается в день вскрытия конвертов с заявками на участие в конкурсе, но не позже времени, указанного в </w:t>
      </w:r>
      <w:r w:rsidRPr="00D362D9">
        <w:rPr>
          <w:b/>
          <w:sz w:val="26"/>
          <w:szCs w:val="26"/>
        </w:rPr>
        <w:t>Информационном извещении конкурса</w:t>
      </w:r>
      <w:r w:rsidRPr="00D362D9">
        <w:rPr>
          <w:sz w:val="26"/>
          <w:szCs w:val="26"/>
        </w:rPr>
        <w:t>.</w:t>
      </w:r>
    </w:p>
    <w:p w:rsidR="00E33049" w:rsidRPr="00D362D9" w:rsidRDefault="00E33049" w:rsidP="00E33049">
      <w:pPr>
        <w:jc w:val="both"/>
        <w:rPr>
          <w:sz w:val="26"/>
          <w:szCs w:val="26"/>
        </w:rPr>
      </w:pPr>
      <w:r w:rsidRPr="00D362D9">
        <w:rPr>
          <w:sz w:val="26"/>
          <w:szCs w:val="26"/>
        </w:rPr>
        <w:t xml:space="preserve">            13.2.Место, даты начала и окончания срока подачи заявок на участие в конкурсе указаны в </w:t>
      </w:r>
      <w:r w:rsidRPr="00D362D9">
        <w:rPr>
          <w:b/>
          <w:sz w:val="26"/>
          <w:szCs w:val="26"/>
        </w:rPr>
        <w:t>Информационном извещении конкурса</w:t>
      </w:r>
      <w:r w:rsidRPr="00D362D9">
        <w:rPr>
          <w:sz w:val="26"/>
          <w:szCs w:val="26"/>
        </w:rPr>
        <w:t>.</w:t>
      </w:r>
    </w:p>
    <w:p w:rsidR="00E33049" w:rsidRPr="00D362D9" w:rsidRDefault="00E33049" w:rsidP="00E33049">
      <w:pPr>
        <w:ind w:firstLine="720"/>
        <w:jc w:val="both"/>
        <w:rPr>
          <w:sz w:val="26"/>
          <w:szCs w:val="26"/>
        </w:rPr>
      </w:pPr>
      <w:r w:rsidRPr="00D362D9">
        <w:rPr>
          <w:sz w:val="26"/>
          <w:szCs w:val="26"/>
        </w:rPr>
        <w:t>13.3.Срок подачи заявок может быть продлен путем внесения изменений в конкурсную документацию в соответствии с разделом 8.</w:t>
      </w:r>
    </w:p>
    <w:p w:rsidR="00E33049" w:rsidRPr="00D362D9" w:rsidRDefault="00E33049" w:rsidP="00E33049">
      <w:pPr>
        <w:ind w:firstLine="720"/>
        <w:jc w:val="both"/>
        <w:rPr>
          <w:sz w:val="26"/>
          <w:szCs w:val="26"/>
        </w:rPr>
      </w:pPr>
    </w:p>
    <w:p w:rsidR="00E33049" w:rsidRPr="00D362D9" w:rsidRDefault="00E33049" w:rsidP="00E33049">
      <w:pPr>
        <w:pStyle w:val="5"/>
        <w:jc w:val="center"/>
        <w:rPr>
          <w:b/>
          <w:color w:val="auto"/>
          <w:sz w:val="26"/>
          <w:szCs w:val="26"/>
        </w:rPr>
      </w:pPr>
      <w:r w:rsidRPr="00D362D9">
        <w:rPr>
          <w:b/>
          <w:color w:val="auto"/>
          <w:sz w:val="26"/>
          <w:szCs w:val="26"/>
        </w:rPr>
        <w:t>14.  Отзыв заявок на участие в конкурсе</w:t>
      </w:r>
    </w:p>
    <w:p w:rsidR="00E33049" w:rsidRPr="00D362D9" w:rsidRDefault="00E33049" w:rsidP="00E33049">
      <w:pPr>
        <w:pStyle w:val="af0"/>
        <w:jc w:val="both"/>
        <w:rPr>
          <w:sz w:val="26"/>
          <w:szCs w:val="26"/>
        </w:rPr>
      </w:pPr>
      <w:r w:rsidRPr="00D362D9">
        <w:rPr>
          <w:sz w:val="26"/>
          <w:szCs w:val="26"/>
        </w:rPr>
        <w:t xml:space="preserve">14.1.Участник конкурса, подавший заявку на участие в конкурсе,  вправе изменить или отозвать заявку на участие в конкурсе в любое время до вскрытия конкурсной комиссией конвертов с заявками на участие в конкурсе и открытия доступа к поданным в форме электронных документов заявкам на участие в конкурсе.  </w:t>
      </w:r>
    </w:p>
    <w:p w:rsidR="00E33049" w:rsidRPr="00D362D9" w:rsidRDefault="00E33049" w:rsidP="00E33049">
      <w:pPr>
        <w:pStyle w:val="5"/>
        <w:jc w:val="center"/>
        <w:rPr>
          <w:rFonts w:ascii="Times New Roman" w:hAnsi="Times New Roman" w:cs="Times New Roman"/>
          <w:b/>
          <w:color w:val="auto"/>
          <w:sz w:val="26"/>
          <w:szCs w:val="26"/>
        </w:rPr>
      </w:pPr>
      <w:r w:rsidRPr="00D362D9">
        <w:rPr>
          <w:rFonts w:ascii="Times New Roman" w:hAnsi="Times New Roman" w:cs="Times New Roman"/>
          <w:b/>
          <w:color w:val="auto"/>
          <w:sz w:val="26"/>
          <w:szCs w:val="26"/>
        </w:rPr>
        <w:t>15.  Внесение изменений в заявки на участие в конкурсе</w:t>
      </w:r>
    </w:p>
    <w:p w:rsidR="00E33049" w:rsidRPr="00D362D9" w:rsidRDefault="00E33049" w:rsidP="00E33049">
      <w:pPr>
        <w:ind w:firstLine="720"/>
        <w:jc w:val="both"/>
        <w:rPr>
          <w:sz w:val="26"/>
          <w:szCs w:val="26"/>
        </w:rPr>
      </w:pPr>
      <w:r w:rsidRPr="00D362D9">
        <w:rPr>
          <w:sz w:val="26"/>
          <w:szCs w:val="26"/>
        </w:rPr>
        <w:t xml:space="preserve">15.1.Участник конкурса, подавший заявку на участие в конкурсе, вправе изменить заявку на участие в конкурсе в любое время до вскрытия конкурсной комиссией первого конверта с заявкой на участие в конкурсе. </w:t>
      </w:r>
    </w:p>
    <w:p w:rsidR="00E33049" w:rsidRPr="00D362D9" w:rsidRDefault="00E33049" w:rsidP="00E33049">
      <w:pPr>
        <w:ind w:firstLine="720"/>
        <w:jc w:val="both"/>
        <w:rPr>
          <w:sz w:val="26"/>
          <w:szCs w:val="26"/>
        </w:rPr>
      </w:pPr>
    </w:p>
    <w:p w:rsidR="00E33049" w:rsidRPr="00D362D9" w:rsidRDefault="00E33049" w:rsidP="00E33049">
      <w:pPr>
        <w:pStyle w:val="11"/>
        <w:rPr>
          <w:sz w:val="26"/>
          <w:szCs w:val="26"/>
        </w:rPr>
      </w:pPr>
      <w:r w:rsidRPr="00D362D9">
        <w:rPr>
          <w:sz w:val="26"/>
          <w:szCs w:val="26"/>
        </w:rPr>
        <w:lastRenderedPageBreak/>
        <w:t xml:space="preserve">            16.  Заявки на участие в конкурсе, поданные с опозданием</w:t>
      </w:r>
    </w:p>
    <w:p w:rsidR="00E33049" w:rsidRPr="00D362D9" w:rsidRDefault="00E33049" w:rsidP="00E33049">
      <w:pPr>
        <w:ind w:firstLine="720"/>
        <w:jc w:val="both"/>
        <w:rPr>
          <w:sz w:val="26"/>
          <w:szCs w:val="26"/>
        </w:rPr>
      </w:pPr>
      <w:r w:rsidRPr="00D362D9">
        <w:rPr>
          <w:sz w:val="26"/>
          <w:szCs w:val="26"/>
        </w:rPr>
        <w:t>Полученные конверты с заявками на участие в конкурсе, поданные позднее даты, указанной в информационном извещении, приему не подлежат.</w:t>
      </w:r>
    </w:p>
    <w:p w:rsidR="00E33049" w:rsidRPr="00D362D9" w:rsidRDefault="00E33049" w:rsidP="00E33049">
      <w:pPr>
        <w:ind w:firstLine="720"/>
        <w:jc w:val="both"/>
        <w:rPr>
          <w:b/>
          <w:sz w:val="26"/>
          <w:szCs w:val="26"/>
        </w:rPr>
      </w:pPr>
    </w:p>
    <w:p w:rsidR="00E33049" w:rsidRPr="00D362D9" w:rsidRDefault="00E33049" w:rsidP="00E33049">
      <w:pPr>
        <w:ind w:firstLine="720"/>
        <w:rPr>
          <w:b/>
          <w:sz w:val="26"/>
          <w:szCs w:val="26"/>
        </w:rPr>
      </w:pPr>
    </w:p>
    <w:p w:rsidR="00E33049" w:rsidRPr="00D362D9" w:rsidRDefault="00E33049" w:rsidP="00300DFA">
      <w:pPr>
        <w:rPr>
          <w:b/>
          <w:sz w:val="28"/>
          <w:szCs w:val="28"/>
        </w:rPr>
      </w:pPr>
      <w:r w:rsidRPr="00D362D9">
        <w:rPr>
          <w:b/>
          <w:sz w:val="28"/>
          <w:szCs w:val="28"/>
        </w:rPr>
        <w:t>Раздел 2.</w:t>
      </w:r>
      <w:r w:rsidR="005E7627" w:rsidRPr="00D362D9">
        <w:rPr>
          <w:b/>
          <w:sz w:val="28"/>
          <w:szCs w:val="28"/>
        </w:rPr>
        <w:t xml:space="preserve"> </w:t>
      </w:r>
      <w:r w:rsidRPr="00D362D9">
        <w:rPr>
          <w:b/>
          <w:sz w:val="28"/>
          <w:szCs w:val="28"/>
        </w:rPr>
        <w:t>Порядок проведения конкурса</w:t>
      </w:r>
    </w:p>
    <w:p w:rsidR="00E33049" w:rsidRPr="00D362D9" w:rsidRDefault="00E33049" w:rsidP="00E33049">
      <w:pPr>
        <w:ind w:firstLine="720"/>
        <w:rPr>
          <w:b/>
          <w:sz w:val="28"/>
          <w:szCs w:val="28"/>
        </w:rPr>
      </w:pPr>
    </w:p>
    <w:p w:rsidR="00E33049" w:rsidRPr="00D362D9" w:rsidRDefault="00E33049" w:rsidP="00E33049">
      <w:pPr>
        <w:ind w:firstLine="720"/>
        <w:jc w:val="center"/>
        <w:rPr>
          <w:b/>
          <w:sz w:val="26"/>
          <w:szCs w:val="26"/>
        </w:rPr>
      </w:pPr>
      <w:r w:rsidRPr="00D362D9">
        <w:rPr>
          <w:b/>
          <w:sz w:val="26"/>
          <w:szCs w:val="26"/>
        </w:rPr>
        <w:t>17.  Порядок вскрытия конвертов с заявками на участие в конкурсе</w:t>
      </w:r>
    </w:p>
    <w:p w:rsidR="00E33049" w:rsidRPr="00D362D9" w:rsidRDefault="00E33049" w:rsidP="00E33049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D362D9">
        <w:rPr>
          <w:rFonts w:ascii="Times New Roman" w:hAnsi="Times New Roman" w:cs="Times New Roman"/>
          <w:sz w:val="26"/>
          <w:szCs w:val="26"/>
        </w:rPr>
        <w:t>17.1. Публично в день, во время и в месте, указанном в информационном извещении о проведении конкурса, конкурсной комиссией вскрываются конверты с документами на участие в конкурсе. При вскрытии каждого конверта членом конкурсной комиссии оглашается наименование претендента и заявка на участие в конкурсе.</w:t>
      </w:r>
    </w:p>
    <w:p w:rsidR="00E33049" w:rsidRPr="00D362D9" w:rsidRDefault="00E33049" w:rsidP="00E33049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D362D9">
        <w:rPr>
          <w:rFonts w:ascii="Times New Roman" w:hAnsi="Times New Roman" w:cs="Times New Roman"/>
          <w:sz w:val="26"/>
          <w:szCs w:val="26"/>
        </w:rPr>
        <w:t>17.2. Конкурсная комиссия сверяет наличие документов на участие в конкурсе, представленных претендентом в соответствии с пунктом 11.1 раздела 11, проверяет содержание и правильность оформления документов.</w:t>
      </w:r>
    </w:p>
    <w:p w:rsidR="00E33049" w:rsidRPr="00D362D9" w:rsidRDefault="00E33049" w:rsidP="00E33049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D362D9">
        <w:rPr>
          <w:rFonts w:ascii="Times New Roman" w:hAnsi="Times New Roman" w:cs="Times New Roman"/>
          <w:sz w:val="26"/>
          <w:szCs w:val="26"/>
        </w:rPr>
        <w:t>Секретарь конкурсной комиссии оглашает результаты рассмотрения документов на участие в конкурсе, представленных каждым из претендентов, и выносит на голосование конкурсной комиссии вопрос о допуске претендента на конкурс и признании его участником конкурса или об отказе претенденту в допуске на конкурс.</w:t>
      </w:r>
    </w:p>
    <w:p w:rsidR="00E33049" w:rsidRPr="00D362D9" w:rsidRDefault="00E33049" w:rsidP="00E33049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D362D9">
        <w:rPr>
          <w:rFonts w:ascii="Times New Roman" w:hAnsi="Times New Roman" w:cs="Times New Roman"/>
          <w:sz w:val="26"/>
          <w:szCs w:val="26"/>
        </w:rPr>
        <w:t>Результаты заносятся в протокол, который подписывается всеми присутствующими на заседании членами конкурсной комиссии.</w:t>
      </w:r>
    </w:p>
    <w:p w:rsidR="00E33049" w:rsidRPr="00D362D9" w:rsidRDefault="00E33049" w:rsidP="00E33049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D362D9">
        <w:rPr>
          <w:rFonts w:ascii="Times New Roman" w:hAnsi="Times New Roman" w:cs="Times New Roman"/>
          <w:sz w:val="26"/>
          <w:szCs w:val="26"/>
        </w:rPr>
        <w:t>17.3. Основаниями для отказа претенденту в допуске на конкурс являются:</w:t>
      </w:r>
    </w:p>
    <w:p w:rsidR="00E33049" w:rsidRPr="00D362D9" w:rsidRDefault="00E33049" w:rsidP="00E33049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D362D9">
        <w:rPr>
          <w:rFonts w:ascii="Times New Roman" w:hAnsi="Times New Roman" w:cs="Times New Roman"/>
          <w:sz w:val="26"/>
          <w:szCs w:val="26"/>
        </w:rPr>
        <w:t>17.3.1. Несоответствие заявки форме, установленной приложением N 1.</w:t>
      </w:r>
    </w:p>
    <w:p w:rsidR="00E33049" w:rsidRPr="00D362D9" w:rsidRDefault="00E33049" w:rsidP="00E33049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D362D9">
        <w:rPr>
          <w:rFonts w:ascii="Times New Roman" w:hAnsi="Times New Roman" w:cs="Times New Roman"/>
          <w:sz w:val="26"/>
          <w:szCs w:val="26"/>
        </w:rPr>
        <w:t>17.3.2. Несоответствие конкурсных предложений, указанных в заявке, информационному извещению организатора конкурса.</w:t>
      </w:r>
    </w:p>
    <w:p w:rsidR="00E33049" w:rsidRPr="00D362D9" w:rsidRDefault="00E33049" w:rsidP="00E33049">
      <w:pPr>
        <w:jc w:val="both"/>
        <w:rPr>
          <w:sz w:val="26"/>
          <w:szCs w:val="26"/>
        </w:rPr>
      </w:pPr>
      <w:r w:rsidRPr="00D362D9">
        <w:rPr>
          <w:sz w:val="26"/>
          <w:szCs w:val="26"/>
        </w:rPr>
        <w:t xml:space="preserve">        17.3.2.1. Размер среднемесячной заработной платы водителей, работающих на маршрутах регулярного сообщения, указанный в заявке на участие в конкурсе, ниже уровня установленной минимальной заработной платы. </w:t>
      </w:r>
    </w:p>
    <w:p w:rsidR="00E33049" w:rsidRPr="00D362D9" w:rsidRDefault="00E33049" w:rsidP="00E33049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D362D9">
        <w:rPr>
          <w:rFonts w:ascii="Times New Roman" w:hAnsi="Times New Roman" w:cs="Times New Roman"/>
          <w:sz w:val="26"/>
          <w:szCs w:val="26"/>
        </w:rPr>
        <w:t>17.3.3. Непредставление документа (документов), предусмотренного пунктом 11.1 раздела 11.</w:t>
      </w:r>
    </w:p>
    <w:p w:rsidR="00E33049" w:rsidRPr="00D362D9" w:rsidRDefault="00E33049" w:rsidP="00E33049">
      <w:pPr>
        <w:jc w:val="both"/>
        <w:rPr>
          <w:sz w:val="26"/>
          <w:szCs w:val="26"/>
        </w:rPr>
      </w:pPr>
      <w:r w:rsidRPr="00D362D9">
        <w:rPr>
          <w:sz w:val="26"/>
          <w:szCs w:val="26"/>
        </w:rPr>
        <w:t xml:space="preserve">         17.4. В случае установления недостоверности сведений, содержащихся в заявке на участие в конкурсе, в документах, представленных претендентами (участниками) конкурса в соответствии с пунктом 11.1. раздела 11, а также установления факта наличия задолженности перед бюджетами всех уровней (налогам, сборам, пеням и штрафным санкциям), проведения реорганизации, ликвидации юридического лица, прекращения деятельности индивидуального предпринимателя или проведения в отношении претендента (участника) конкурса процедуры банкротства либо наличия ареста на имущество, необходимого для обеспечения организации перевозок пассажиров в соответствии с поданной заявкой на участие в конкурсе, приостановления действия лицензии на осуществление перевозки пассажиров автотранспортом конкурсная комиссия вправе отстранить такого претендента (участника) от участия в конкурсе на любом этапе его проведения.</w:t>
      </w:r>
    </w:p>
    <w:p w:rsidR="00E33049" w:rsidRPr="00D362D9" w:rsidRDefault="00E33049" w:rsidP="00E33049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D362D9">
        <w:rPr>
          <w:rFonts w:ascii="Times New Roman" w:hAnsi="Times New Roman" w:cs="Times New Roman"/>
          <w:sz w:val="26"/>
          <w:szCs w:val="26"/>
        </w:rPr>
        <w:t xml:space="preserve">17.5. Конкурсной комиссией не позднее 20 дней с момента вскрытия конвертов по балльной системе оцениваются данные, представленные в заявке на участие в конкурсе. </w:t>
      </w:r>
    </w:p>
    <w:p w:rsidR="00E33049" w:rsidRPr="00D362D9" w:rsidRDefault="00E33049" w:rsidP="00E33049">
      <w:pPr>
        <w:pStyle w:val="11"/>
        <w:rPr>
          <w:sz w:val="26"/>
          <w:szCs w:val="26"/>
        </w:rPr>
      </w:pPr>
    </w:p>
    <w:p w:rsidR="00E33049" w:rsidRPr="00D362D9" w:rsidRDefault="00E33049" w:rsidP="00E33049">
      <w:pPr>
        <w:pStyle w:val="11"/>
        <w:rPr>
          <w:sz w:val="26"/>
          <w:szCs w:val="26"/>
        </w:rPr>
      </w:pPr>
      <w:r w:rsidRPr="00D362D9">
        <w:rPr>
          <w:sz w:val="26"/>
          <w:szCs w:val="26"/>
        </w:rPr>
        <w:t xml:space="preserve"> 18. Критерии оценки заявок на участие в конкурсе</w:t>
      </w:r>
    </w:p>
    <w:p w:rsidR="00E33049" w:rsidRPr="00D362D9" w:rsidRDefault="00E33049" w:rsidP="00E33049">
      <w:pPr>
        <w:ind w:firstLine="720"/>
        <w:jc w:val="both"/>
        <w:rPr>
          <w:sz w:val="26"/>
          <w:szCs w:val="26"/>
        </w:rPr>
      </w:pPr>
      <w:r w:rsidRPr="00D362D9">
        <w:rPr>
          <w:sz w:val="26"/>
          <w:szCs w:val="26"/>
        </w:rPr>
        <w:t>Критерии</w:t>
      </w:r>
      <w:r w:rsidRPr="00D362D9">
        <w:rPr>
          <w:b/>
          <w:sz w:val="26"/>
          <w:szCs w:val="26"/>
        </w:rPr>
        <w:t xml:space="preserve"> </w:t>
      </w:r>
      <w:r w:rsidRPr="00D362D9">
        <w:rPr>
          <w:sz w:val="26"/>
          <w:szCs w:val="26"/>
        </w:rPr>
        <w:t xml:space="preserve">оценки заявок на участие в конкурсе и их значения установлены в  </w:t>
      </w:r>
      <w:r w:rsidRPr="00D362D9">
        <w:rPr>
          <w:b/>
          <w:sz w:val="26"/>
          <w:szCs w:val="26"/>
        </w:rPr>
        <w:t xml:space="preserve">Оценочных показателях </w:t>
      </w:r>
      <w:r w:rsidRPr="00D362D9">
        <w:rPr>
          <w:sz w:val="26"/>
          <w:szCs w:val="26"/>
        </w:rPr>
        <w:t>(приложение 3).</w:t>
      </w:r>
    </w:p>
    <w:p w:rsidR="00E33049" w:rsidRPr="00D362D9" w:rsidRDefault="00E33049" w:rsidP="00E33049">
      <w:pPr>
        <w:pStyle w:val="5"/>
        <w:rPr>
          <w:color w:val="auto"/>
          <w:sz w:val="26"/>
          <w:szCs w:val="26"/>
        </w:rPr>
      </w:pPr>
    </w:p>
    <w:p w:rsidR="00E33049" w:rsidRPr="00D362D9" w:rsidRDefault="00E33049" w:rsidP="00E33049">
      <w:pPr>
        <w:jc w:val="center"/>
        <w:rPr>
          <w:b/>
          <w:sz w:val="26"/>
          <w:szCs w:val="26"/>
        </w:rPr>
      </w:pPr>
      <w:r w:rsidRPr="00D362D9">
        <w:rPr>
          <w:b/>
          <w:sz w:val="26"/>
          <w:szCs w:val="26"/>
        </w:rPr>
        <w:t>19.  Порядок оценки заявок на участие в конкурсе</w:t>
      </w:r>
    </w:p>
    <w:p w:rsidR="00E33049" w:rsidRPr="00D362D9" w:rsidRDefault="00E33049" w:rsidP="00E33049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D362D9">
        <w:rPr>
          <w:rFonts w:ascii="Times New Roman" w:hAnsi="Times New Roman" w:cs="Times New Roman"/>
          <w:sz w:val="26"/>
          <w:szCs w:val="26"/>
        </w:rPr>
        <w:lastRenderedPageBreak/>
        <w:t xml:space="preserve">19.1. Оценка производится по основным оценочным показателям (пункты 1-11 приложения N 3). </w:t>
      </w:r>
    </w:p>
    <w:p w:rsidR="00E33049" w:rsidRPr="00D362D9" w:rsidRDefault="00E33049" w:rsidP="00E33049">
      <w:pPr>
        <w:rPr>
          <w:b/>
          <w:sz w:val="26"/>
          <w:szCs w:val="26"/>
        </w:rPr>
      </w:pPr>
    </w:p>
    <w:p w:rsidR="00E33049" w:rsidRPr="00D362D9" w:rsidRDefault="00E33049" w:rsidP="00E33049">
      <w:pPr>
        <w:rPr>
          <w:b/>
          <w:sz w:val="26"/>
          <w:szCs w:val="26"/>
        </w:rPr>
      </w:pPr>
    </w:p>
    <w:p w:rsidR="00E33049" w:rsidRPr="00D362D9" w:rsidRDefault="00E33049" w:rsidP="00E33049">
      <w:pPr>
        <w:ind w:firstLine="720"/>
        <w:rPr>
          <w:b/>
          <w:sz w:val="26"/>
          <w:szCs w:val="26"/>
        </w:rPr>
      </w:pPr>
      <w:r w:rsidRPr="00D362D9">
        <w:rPr>
          <w:b/>
          <w:sz w:val="26"/>
          <w:szCs w:val="26"/>
        </w:rPr>
        <w:t>20.  Порядок принятия решения о присуждения права на заключение</w:t>
      </w:r>
    </w:p>
    <w:p w:rsidR="00E33049" w:rsidRPr="00D362D9" w:rsidRDefault="00E33049" w:rsidP="00E33049">
      <w:pPr>
        <w:pStyle w:val="ConsPlusNormal"/>
        <w:widowControl/>
        <w:ind w:firstLine="540"/>
        <w:rPr>
          <w:rFonts w:ascii="Times New Roman" w:hAnsi="Times New Roman" w:cs="Times New Roman"/>
          <w:b/>
          <w:sz w:val="26"/>
          <w:szCs w:val="26"/>
        </w:rPr>
      </w:pPr>
      <w:r w:rsidRPr="00D362D9">
        <w:rPr>
          <w:rFonts w:ascii="Times New Roman" w:hAnsi="Times New Roman" w:cs="Times New Roman"/>
          <w:b/>
          <w:sz w:val="26"/>
          <w:szCs w:val="26"/>
        </w:rPr>
        <w:t>договора</w:t>
      </w:r>
    </w:p>
    <w:p w:rsidR="00E33049" w:rsidRPr="00D362D9" w:rsidRDefault="00E33049" w:rsidP="00E33049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D362D9">
        <w:rPr>
          <w:rFonts w:ascii="Times New Roman" w:hAnsi="Times New Roman" w:cs="Times New Roman"/>
          <w:sz w:val="26"/>
          <w:szCs w:val="26"/>
        </w:rPr>
        <w:t>20.1 Победителем конкурса признается участник, набравший максимальное количество баллов.</w:t>
      </w:r>
    </w:p>
    <w:p w:rsidR="00E33049" w:rsidRPr="00D362D9" w:rsidRDefault="00E33049" w:rsidP="00E33049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D362D9">
        <w:rPr>
          <w:rFonts w:ascii="Times New Roman" w:hAnsi="Times New Roman" w:cs="Times New Roman"/>
          <w:sz w:val="26"/>
          <w:szCs w:val="26"/>
        </w:rPr>
        <w:t>20.2. В случае равенства сумм баллов по результатам оценки основных показателей оценка производится дополнительно по вспомогательному оценочному показателю (пункт 12 приложения N 3). В случае равенства сумм баллов по результатам оценки основных и вспомогательного оценочных показателей победитель определяется простым голосованием членами конкурсной комиссии. При равенстве голосов председатель конкурсной комиссии имеет право решающего голоса.</w:t>
      </w:r>
    </w:p>
    <w:p w:rsidR="00E33049" w:rsidRPr="00D362D9" w:rsidRDefault="00E33049" w:rsidP="00E33049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D362D9">
        <w:rPr>
          <w:rFonts w:ascii="Times New Roman" w:hAnsi="Times New Roman" w:cs="Times New Roman"/>
          <w:sz w:val="26"/>
          <w:szCs w:val="26"/>
        </w:rPr>
        <w:t>20.3. В протокол об итогах конкурса, который подписывается всеми присутствующими на заседании членами конкурсной комиссии, вносится информация:</w:t>
      </w:r>
    </w:p>
    <w:p w:rsidR="00E33049" w:rsidRPr="00D362D9" w:rsidRDefault="00E33049" w:rsidP="00E33049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D362D9">
        <w:rPr>
          <w:rFonts w:ascii="Times New Roman" w:hAnsi="Times New Roman" w:cs="Times New Roman"/>
          <w:sz w:val="26"/>
          <w:szCs w:val="26"/>
        </w:rPr>
        <w:t>о признании конкурса состоявшимся и о победителе конкурса;</w:t>
      </w:r>
    </w:p>
    <w:p w:rsidR="00E33049" w:rsidRPr="00D362D9" w:rsidRDefault="00E33049" w:rsidP="00E33049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D362D9">
        <w:rPr>
          <w:rFonts w:ascii="Times New Roman" w:hAnsi="Times New Roman" w:cs="Times New Roman"/>
          <w:sz w:val="26"/>
          <w:szCs w:val="26"/>
        </w:rPr>
        <w:t>о количестве баллов, набранных всеми участниками конкурса;</w:t>
      </w:r>
    </w:p>
    <w:p w:rsidR="00E33049" w:rsidRPr="00D362D9" w:rsidRDefault="00E33049" w:rsidP="00E33049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D362D9">
        <w:rPr>
          <w:rFonts w:ascii="Times New Roman" w:hAnsi="Times New Roman" w:cs="Times New Roman"/>
          <w:sz w:val="26"/>
          <w:szCs w:val="26"/>
        </w:rPr>
        <w:t>о признании конкурса несостоявшимся.</w:t>
      </w:r>
    </w:p>
    <w:p w:rsidR="00E33049" w:rsidRPr="00D362D9" w:rsidRDefault="00E33049" w:rsidP="00E33049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D362D9">
        <w:rPr>
          <w:rFonts w:ascii="Times New Roman" w:hAnsi="Times New Roman" w:cs="Times New Roman"/>
          <w:sz w:val="26"/>
          <w:szCs w:val="26"/>
        </w:rPr>
        <w:t>20.4. Участнику конкурса в течение 5 рабочих дней со дня подписания протокола об итогах конкурса передается выписка из протокола (уведомление о победе на конкурсе) путем вручения под расписку либо направления по почте (заказным письмом).</w:t>
      </w:r>
    </w:p>
    <w:p w:rsidR="00E33049" w:rsidRPr="00D362D9" w:rsidRDefault="00E33049" w:rsidP="00E33049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D362D9">
        <w:rPr>
          <w:rFonts w:ascii="Times New Roman" w:hAnsi="Times New Roman" w:cs="Times New Roman"/>
          <w:sz w:val="26"/>
          <w:szCs w:val="26"/>
        </w:rPr>
        <w:t>20.5. В случае если победитель конкурса уклоняется от заключения договора в срок, предусмотренный конкурсной документацией, организатор конкурса заключает договор с участником конкурса, занявшим второе место.</w:t>
      </w:r>
    </w:p>
    <w:p w:rsidR="00E33049" w:rsidRPr="00D362D9" w:rsidRDefault="00E33049" w:rsidP="006C41CB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 w:rsidRPr="00D362D9">
        <w:rPr>
          <w:rFonts w:ascii="Times New Roman" w:hAnsi="Times New Roman" w:cs="Times New Roman"/>
          <w:sz w:val="26"/>
          <w:szCs w:val="26"/>
        </w:rPr>
        <w:t xml:space="preserve">         20.6. Конкурс признается несостоявшимся в случаях, если не подана ни одна заявка </w:t>
      </w:r>
      <w:r w:rsidR="006C41CB" w:rsidRPr="00D362D9">
        <w:rPr>
          <w:rFonts w:ascii="Times New Roman" w:hAnsi="Times New Roman" w:cs="Times New Roman"/>
          <w:sz w:val="26"/>
          <w:szCs w:val="26"/>
        </w:rPr>
        <w:t>и</w:t>
      </w:r>
      <w:r w:rsidRPr="00D362D9">
        <w:rPr>
          <w:rFonts w:ascii="Times New Roman" w:hAnsi="Times New Roman" w:cs="Times New Roman"/>
          <w:sz w:val="26"/>
          <w:szCs w:val="26"/>
        </w:rPr>
        <w:t xml:space="preserve"> ни один из претендентов не признан участником конкурса</w:t>
      </w:r>
      <w:r w:rsidR="006C41CB" w:rsidRPr="00D362D9">
        <w:rPr>
          <w:rFonts w:ascii="Times New Roman" w:hAnsi="Times New Roman" w:cs="Times New Roman"/>
          <w:sz w:val="26"/>
          <w:szCs w:val="26"/>
        </w:rPr>
        <w:t xml:space="preserve">, или подана одна единственная заявка и только </w:t>
      </w:r>
      <w:r w:rsidRPr="00D362D9">
        <w:rPr>
          <w:rFonts w:ascii="Times New Roman" w:hAnsi="Times New Roman" w:cs="Times New Roman"/>
          <w:sz w:val="26"/>
          <w:szCs w:val="26"/>
        </w:rPr>
        <w:t xml:space="preserve">один претендент признан участником конкурса. В этом случае организатор конкурса заключает с претендентом договор на выполнение пассажирских перевозок по маршруту (маршрутам) регулярного сообщения сроком до 5 лет. В случае повторного проведения, конкурс, в котором признан участником конкурса один претендент, объявляется состоявшимся. В этом случае организатор конкурса заключает </w:t>
      </w:r>
      <w:r w:rsidRPr="00D362D9">
        <w:rPr>
          <w:rFonts w:ascii="Times New Roman" w:hAnsi="Times New Roman" w:cs="Times New Roman"/>
          <w:sz w:val="26"/>
          <w:szCs w:val="26"/>
          <w:lang w:val="en-US"/>
        </w:rPr>
        <w:t>c</w:t>
      </w:r>
      <w:r w:rsidRPr="00D362D9">
        <w:rPr>
          <w:rFonts w:ascii="Times New Roman" w:hAnsi="Times New Roman" w:cs="Times New Roman"/>
          <w:sz w:val="26"/>
          <w:szCs w:val="26"/>
        </w:rPr>
        <w:t xml:space="preserve"> претендентом договор на выполнение пассажирских перевозок по маршруту (маршрутам) регулярного сообщения сроком на 3 года.</w:t>
      </w:r>
    </w:p>
    <w:p w:rsidR="00E33049" w:rsidRPr="00D362D9" w:rsidRDefault="00E33049" w:rsidP="00E33049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D362D9">
        <w:rPr>
          <w:rFonts w:ascii="Times New Roman" w:hAnsi="Times New Roman" w:cs="Times New Roman"/>
          <w:sz w:val="26"/>
          <w:szCs w:val="26"/>
        </w:rPr>
        <w:t>20.8. Информация о результатах конкурса публикуется организатором конкурса в тех же средствах массовой информации и в Интернете на сайте, что и информационное извещение о проведении конкурса, в течение 10 рабочих дней с даты подписания протокола об итогах конкурса.</w:t>
      </w:r>
    </w:p>
    <w:p w:rsidR="00E33049" w:rsidRPr="00D362D9" w:rsidRDefault="00E33049" w:rsidP="00E33049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E33049" w:rsidRPr="00D362D9" w:rsidRDefault="00E33049" w:rsidP="00E33049">
      <w:pPr>
        <w:rPr>
          <w:b/>
          <w:sz w:val="28"/>
          <w:szCs w:val="28"/>
        </w:rPr>
      </w:pPr>
      <w:r w:rsidRPr="00D362D9">
        <w:rPr>
          <w:b/>
          <w:sz w:val="28"/>
          <w:szCs w:val="28"/>
        </w:rPr>
        <w:t>Раздел 3.  Заключение договора</w:t>
      </w:r>
    </w:p>
    <w:p w:rsidR="00E33049" w:rsidRPr="00D362D9" w:rsidRDefault="00E33049" w:rsidP="00E33049">
      <w:pPr>
        <w:ind w:firstLine="720"/>
        <w:jc w:val="both"/>
        <w:rPr>
          <w:b/>
          <w:sz w:val="26"/>
          <w:szCs w:val="26"/>
        </w:rPr>
      </w:pPr>
    </w:p>
    <w:p w:rsidR="00E33049" w:rsidRPr="00D362D9" w:rsidRDefault="00E33049" w:rsidP="00E33049">
      <w:pPr>
        <w:pStyle w:val="5"/>
        <w:jc w:val="center"/>
        <w:rPr>
          <w:rFonts w:ascii="Times New Roman" w:hAnsi="Times New Roman" w:cs="Times New Roman"/>
          <w:b/>
          <w:color w:val="auto"/>
          <w:sz w:val="26"/>
          <w:szCs w:val="26"/>
        </w:rPr>
      </w:pPr>
      <w:r w:rsidRPr="00D362D9">
        <w:rPr>
          <w:rFonts w:ascii="Times New Roman" w:hAnsi="Times New Roman" w:cs="Times New Roman"/>
          <w:b/>
          <w:color w:val="auto"/>
          <w:sz w:val="26"/>
          <w:szCs w:val="26"/>
        </w:rPr>
        <w:t>21. Основные условия, порядок и срок заключения договора</w:t>
      </w:r>
    </w:p>
    <w:p w:rsidR="00E33049" w:rsidRPr="00D362D9" w:rsidRDefault="00E33049" w:rsidP="00E33049">
      <w:pPr>
        <w:jc w:val="center"/>
        <w:rPr>
          <w:b/>
          <w:sz w:val="26"/>
          <w:szCs w:val="26"/>
        </w:rPr>
      </w:pPr>
      <w:r w:rsidRPr="00D362D9">
        <w:rPr>
          <w:b/>
          <w:sz w:val="26"/>
          <w:szCs w:val="26"/>
        </w:rPr>
        <w:t>на выполнение пассажирских перевозок</w:t>
      </w:r>
    </w:p>
    <w:p w:rsidR="00E33049" w:rsidRPr="00D362D9" w:rsidRDefault="00E33049" w:rsidP="00E33049">
      <w:pPr>
        <w:pStyle w:val="af3"/>
        <w:spacing w:after="0"/>
        <w:jc w:val="both"/>
        <w:rPr>
          <w:sz w:val="26"/>
          <w:szCs w:val="26"/>
        </w:rPr>
      </w:pPr>
      <w:r w:rsidRPr="00D362D9">
        <w:rPr>
          <w:sz w:val="26"/>
          <w:szCs w:val="26"/>
        </w:rPr>
        <w:t>21.1. Организатор конкурса заключает договор с победителем конкурса не позднее 20 дней со дня подписания протокола об итогах конкурса сроком на 5 (пять) лет.</w:t>
      </w:r>
    </w:p>
    <w:p w:rsidR="00E33049" w:rsidRPr="00D362D9" w:rsidRDefault="00E33049" w:rsidP="00E33049">
      <w:pPr>
        <w:jc w:val="both"/>
        <w:rPr>
          <w:sz w:val="26"/>
          <w:szCs w:val="26"/>
        </w:rPr>
      </w:pPr>
      <w:r w:rsidRPr="00D362D9">
        <w:rPr>
          <w:sz w:val="26"/>
          <w:szCs w:val="26"/>
        </w:rPr>
        <w:t>21.2. В условиях договора предусматриваются права и обязанности уполномоченного органа власти и победителя конкурса по выполнению условий перевозки. При увеличении или уменьшении пассажиропотока на маршруте, подтвержденного в установленном порядке и повлекшего изменение условий перевозки, заключаются дополнительные соглашения к договору.</w:t>
      </w:r>
    </w:p>
    <w:p w:rsidR="00E33049" w:rsidRPr="00D362D9" w:rsidRDefault="00E33049" w:rsidP="00E33049">
      <w:pPr>
        <w:jc w:val="both"/>
        <w:rPr>
          <w:sz w:val="26"/>
          <w:szCs w:val="26"/>
        </w:rPr>
      </w:pPr>
      <w:r w:rsidRPr="00D362D9">
        <w:rPr>
          <w:sz w:val="26"/>
          <w:szCs w:val="26"/>
        </w:rPr>
        <w:lastRenderedPageBreak/>
        <w:t>21.3. Организатор конкурса вправе расторгнуть договор в одностороннем порядке в случаях отзыва лицензии на осуществление перевозки пассажиров и (или) систематического невыполнения условий перевозки, уведомив об этом перевозчика за 30 дней до даты расторжения договора.</w:t>
      </w:r>
    </w:p>
    <w:p w:rsidR="00E33049" w:rsidRPr="00D362D9" w:rsidRDefault="00E33049" w:rsidP="00E33049">
      <w:pPr>
        <w:jc w:val="both"/>
        <w:rPr>
          <w:sz w:val="26"/>
          <w:szCs w:val="26"/>
        </w:rPr>
      </w:pPr>
      <w:r w:rsidRPr="00D362D9">
        <w:rPr>
          <w:sz w:val="26"/>
          <w:szCs w:val="26"/>
        </w:rPr>
        <w:t>21.4. В соответствии с утвержденным порядком организатор конкурса принимает решение о проведении нового конкурса на право заключения договора на выполнение пассажирских перевозок по маршруту (маршрутам) регулярного сообщения.</w:t>
      </w:r>
    </w:p>
    <w:p w:rsidR="00E33049" w:rsidRPr="00D362D9" w:rsidRDefault="00E33049" w:rsidP="00E33049">
      <w:pPr>
        <w:jc w:val="both"/>
        <w:rPr>
          <w:sz w:val="26"/>
          <w:szCs w:val="26"/>
        </w:rPr>
      </w:pPr>
      <w:r w:rsidRPr="00D362D9">
        <w:rPr>
          <w:sz w:val="26"/>
          <w:szCs w:val="26"/>
        </w:rPr>
        <w:t>21.5. На период созыва и проведения конкурса организатор конкурса заключает договор на выполнение временных пассажирских перевозок с перевозчиком, способным обеспечить выполнение соответствующих условий перевозки на данном маршруте (маршрутах).</w:t>
      </w:r>
    </w:p>
    <w:p w:rsidR="00E33049" w:rsidRPr="00D362D9" w:rsidRDefault="00E33049" w:rsidP="00E33049">
      <w:pPr>
        <w:jc w:val="both"/>
        <w:rPr>
          <w:sz w:val="26"/>
          <w:szCs w:val="26"/>
        </w:rPr>
      </w:pPr>
      <w:r w:rsidRPr="00D362D9">
        <w:rPr>
          <w:sz w:val="26"/>
          <w:szCs w:val="26"/>
        </w:rPr>
        <w:t>21.6. Выбор такого перевозчика может быть осуществлен среди участников конкурса, а также посредством принятия перевозчиком публичного предложения, размещенного уполномоченным органом в тех же средствах массовой информации и в Интернете на сайте уполномоченного органа власти местного самоуправления муниципального образования Воронежской области, что и информационное извещение о проведении конкурса.</w:t>
      </w:r>
    </w:p>
    <w:p w:rsidR="00E33049" w:rsidRPr="00D362D9" w:rsidRDefault="00E33049" w:rsidP="00E33049">
      <w:pPr>
        <w:jc w:val="both"/>
        <w:rPr>
          <w:sz w:val="26"/>
          <w:szCs w:val="26"/>
        </w:rPr>
      </w:pPr>
      <w:r w:rsidRPr="00D362D9">
        <w:rPr>
          <w:sz w:val="26"/>
          <w:szCs w:val="26"/>
        </w:rPr>
        <w:t>21.7. Организатор конкурса заключает договор на выполнение временных пассажирских перевозок в случае:</w:t>
      </w:r>
    </w:p>
    <w:p w:rsidR="00E33049" w:rsidRPr="00D362D9" w:rsidRDefault="00E33049" w:rsidP="00E33049">
      <w:pPr>
        <w:ind w:firstLine="708"/>
        <w:jc w:val="both"/>
        <w:rPr>
          <w:sz w:val="26"/>
          <w:szCs w:val="26"/>
        </w:rPr>
      </w:pPr>
      <w:r w:rsidRPr="00D362D9">
        <w:rPr>
          <w:sz w:val="26"/>
          <w:szCs w:val="26"/>
        </w:rPr>
        <w:t>- если перевозчик не приступил к осуществлению перевозок на маршруте (маршрутах) в срок, установленный договором на выполнение пассажирских перевозок;</w:t>
      </w:r>
    </w:p>
    <w:p w:rsidR="00E33049" w:rsidRPr="00D362D9" w:rsidRDefault="00E33049" w:rsidP="00E33049">
      <w:pPr>
        <w:ind w:firstLine="708"/>
        <w:jc w:val="both"/>
        <w:rPr>
          <w:sz w:val="26"/>
          <w:szCs w:val="26"/>
        </w:rPr>
      </w:pPr>
      <w:r w:rsidRPr="00D362D9">
        <w:rPr>
          <w:sz w:val="26"/>
          <w:szCs w:val="26"/>
        </w:rPr>
        <w:t>- отказа перевозчика от работы на маршруте или от заключения дополнительного соглашения к договору при изменении пассажиропотока на маршруте;</w:t>
      </w:r>
    </w:p>
    <w:p w:rsidR="00E33049" w:rsidRPr="00D362D9" w:rsidRDefault="00E33049" w:rsidP="00E33049">
      <w:pPr>
        <w:ind w:firstLine="708"/>
        <w:jc w:val="both"/>
        <w:rPr>
          <w:sz w:val="26"/>
          <w:szCs w:val="26"/>
        </w:rPr>
      </w:pPr>
      <w:r w:rsidRPr="00D362D9">
        <w:rPr>
          <w:sz w:val="26"/>
          <w:szCs w:val="26"/>
        </w:rPr>
        <w:t>- необходимости срочного открытия нового маршрута в связи с изменением социально-экономической ситуации муниципальном образовании, возникновением социальной напряжённости, коллективного обращения жителей района.</w:t>
      </w:r>
    </w:p>
    <w:p w:rsidR="00E33049" w:rsidRPr="00D362D9" w:rsidRDefault="00E33049" w:rsidP="00E33049">
      <w:pPr>
        <w:ind w:firstLine="708"/>
        <w:jc w:val="both"/>
        <w:rPr>
          <w:sz w:val="26"/>
          <w:szCs w:val="26"/>
        </w:rPr>
      </w:pPr>
    </w:p>
    <w:p w:rsidR="00E33049" w:rsidRPr="00D362D9" w:rsidRDefault="00E33049" w:rsidP="00E33049">
      <w:pPr>
        <w:ind w:firstLine="708"/>
        <w:jc w:val="both"/>
        <w:rPr>
          <w:sz w:val="26"/>
          <w:szCs w:val="26"/>
        </w:rPr>
      </w:pPr>
    </w:p>
    <w:p w:rsidR="00E33049" w:rsidRPr="00D362D9" w:rsidRDefault="00E33049" w:rsidP="00E33049">
      <w:pPr>
        <w:ind w:firstLine="708"/>
        <w:jc w:val="both"/>
        <w:rPr>
          <w:sz w:val="26"/>
          <w:szCs w:val="26"/>
        </w:rPr>
      </w:pPr>
    </w:p>
    <w:p w:rsidR="00E33049" w:rsidRPr="00D362D9" w:rsidRDefault="00E33049" w:rsidP="00E33049">
      <w:pPr>
        <w:ind w:firstLine="708"/>
        <w:jc w:val="both"/>
        <w:rPr>
          <w:sz w:val="26"/>
          <w:szCs w:val="26"/>
        </w:rPr>
      </w:pPr>
    </w:p>
    <w:p w:rsidR="00E33049" w:rsidRPr="00D362D9" w:rsidRDefault="00E33049" w:rsidP="00E33049">
      <w:pPr>
        <w:ind w:firstLine="708"/>
        <w:jc w:val="both"/>
        <w:rPr>
          <w:sz w:val="26"/>
          <w:szCs w:val="26"/>
        </w:rPr>
      </w:pPr>
    </w:p>
    <w:p w:rsidR="00E33049" w:rsidRPr="00D362D9" w:rsidRDefault="00E33049" w:rsidP="00E33049">
      <w:pPr>
        <w:ind w:firstLine="708"/>
        <w:jc w:val="both"/>
        <w:rPr>
          <w:sz w:val="26"/>
          <w:szCs w:val="26"/>
        </w:rPr>
      </w:pPr>
    </w:p>
    <w:p w:rsidR="00E33049" w:rsidRPr="00D362D9" w:rsidRDefault="00E33049" w:rsidP="00E33049">
      <w:pPr>
        <w:ind w:firstLine="708"/>
        <w:jc w:val="both"/>
        <w:rPr>
          <w:sz w:val="26"/>
          <w:szCs w:val="26"/>
        </w:rPr>
      </w:pPr>
    </w:p>
    <w:p w:rsidR="00E33049" w:rsidRPr="00D362D9" w:rsidRDefault="00E33049" w:rsidP="00E33049">
      <w:pPr>
        <w:ind w:firstLine="708"/>
        <w:jc w:val="both"/>
        <w:rPr>
          <w:sz w:val="26"/>
          <w:szCs w:val="26"/>
        </w:rPr>
      </w:pPr>
    </w:p>
    <w:p w:rsidR="00E33049" w:rsidRPr="00D362D9" w:rsidRDefault="00E33049" w:rsidP="00E33049">
      <w:pPr>
        <w:ind w:firstLine="708"/>
        <w:jc w:val="both"/>
        <w:rPr>
          <w:sz w:val="26"/>
          <w:szCs w:val="26"/>
        </w:rPr>
      </w:pPr>
    </w:p>
    <w:p w:rsidR="00E33049" w:rsidRPr="00D362D9" w:rsidRDefault="00E33049" w:rsidP="00E33049">
      <w:pPr>
        <w:ind w:firstLine="708"/>
        <w:jc w:val="both"/>
        <w:rPr>
          <w:sz w:val="26"/>
          <w:szCs w:val="26"/>
        </w:rPr>
      </w:pPr>
    </w:p>
    <w:p w:rsidR="00E33049" w:rsidRPr="00D362D9" w:rsidRDefault="00E33049" w:rsidP="00E33049">
      <w:pPr>
        <w:ind w:firstLine="708"/>
        <w:jc w:val="both"/>
        <w:rPr>
          <w:sz w:val="26"/>
          <w:szCs w:val="26"/>
        </w:rPr>
      </w:pPr>
    </w:p>
    <w:p w:rsidR="00E33049" w:rsidRPr="00D362D9" w:rsidRDefault="00E33049" w:rsidP="00E33049">
      <w:pPr>
        <w:ind w:firstLine="708"/>
        <w:jc w:val="both"/>
        <w:rPr>
          <w:sz w:val="26"/>
          <w:szCs w:val="26"/>
        </w:rPr>
      </w:pPr>
    </w:p>
    <w:p w:rsidR="005E7627" w:rsidRPr="00D362D9" w:rsidRDefault="005E7627" w:rsidP="00E33049">
      <w:pPr>
        <w:ind w:firstLine="708"/>
        <w:jc w:val="both"/>
        <w:rPr>
          <w:sz w:val="26"/>
          <w:szCs w:val="26"/>
        </w:rPr>
      </w:pPr>
    </w:p>
    <w:p w:rsidR="005E7627" w:rsidRPr="00D362D9" w:rsidRDefault="005E7627" w:rsidP="00E33049">
      <w:pPr>
        <w:ind w:firstLine="708"/>
        <w:jc w:val="both"/>
        <w:rPr>
          <w:sz w:val="26"/>
          <w:szCs w:val="26"/>
        </w:rPr>
      </w:pPr>
    </w:p>
    <w:p w:rsidR="005E7627" w:rsidRPr="00D362D9" w:rsidRDefault="005E7627" w:rsidP="00E33049">
      <w:pPr>
        <w:ind w:firstLine="708"/>
        <w:jc w:val="both"/>
        <w:rPr>
          <w:sz w:val="26"/>
          <w:szCs w:val="26"/>
        </w:rPr>
      </w:pPr>
    </w:p>
    <w:p w:rsidR="005E7627" w:rsidRPr="00D362D9" w:rsidRDefault="005E7627" w:rsidP="00E33049">
      <w:pPr>
        <w:ind w:firstLine="708"/>
        <w:jc w:val="both"/>
        <w:rPr>
          <w:sz w:val="26"/>
          <w:szCs w:val="26"/>
        </w:rPr>
      </w:pPr>
    </w:p>
    <w:p w:rsidR="005E7627" w:rsidRPr="00D362D9" w:rsidRDefault="005E7627" w:rsidP="00E33049">
      <w:pPr>
        <w:ind w:firstLine="708"/>
        <w:jc w:val="both"/>
        <w:rPr>
          <w:sz w:val="26"/>
          <w:szCs w:val="26"/>
        </w:rPr>
      </w:pPr>
    </w:p>
    <w:p w:rsidR="005E7627" w:rsidRPr="00D362D9" w:rsidRDefault="005E7627" w:rsidP="00E33049">
      <w:pPr>
        <w:ind w:firstLine="708"/>
        <w:jc w:val="both"/>
        <w:rPr>
          <w:sz w:val="26"/>
          <w:szCs w:val="26"/>
        </w:rPr>
      </w:pPr>
    </w:p>
    <w:p w:rsidR="005E7627" w:rsidRPr="00D362D9" w:rsidRDefault="005E7627" w:rsidP="00E33049">
      <w:pPr>
        <w:ind w:firstLine="708"/>
        <w:jc w:val="both"/>
        <w:rPr>
          <w:sz w:val="26"/>
          <w:szCs w:val="26"/>
        </w:rPr>
      </w:pPr>
    </w:p>
    <w:p w:rsidR="005E7627" w:rsidRPr="00D362D9" w:rsidRDefault="005E7627" w:rsidP="00E33049">
      <w:pPr>
        <w:ind w:firstLine="708"/>
        <w:jc w:val="both"/>
        <w:rPr>
          <w:sz w:val="26"/>
          <w:szCs w:val="26"/>
        </w:rPr>
      </w:pPr>
    </w:p>
    <w:p w:rsidR="005E7627" w:rsidRPr="00D362D9" w:rsidRDefault="005E7627" w:rsidP="00E33049">
      <w:pPr>
        <w:ind w:firstLine="708"/>
        <w:jc w:val="both"/>
        <w:rPr>
          <w:sz w:val="26"/>
          <w:szCs w:val="26"/>
        </w:rPr>
      </w:pPr>
    </w:p>
    <w:p w:rsidR="005E7627" w:rsidRPr="00D362D9" w:rsidRDefault="005E7627" w:rsidP="00E33049">
      <w:pPr>
        <w:ind w:firstLine="708"/>
        <w:jc w:val="both"/>
        <w:rPr>
          <w:sz w:val="26"/>
          <w:szCs w:val="26"/>
        </w:rPr>
      </w:pPr>
    </w:p>
    <w:p w:rsidR="005E7627" w:rsidRPr="00D362D9" w:rsidRDefault="005E7627" w:rsidP="00E33049">
      <w:pPr>
        <w:ind w:firstLine="708"/>
        <w:jc w:val="both"/>
        <w:rPr>
          <w:sz w:val="26"/>
          <w:szCs w:val="26"/>
        </w:rPr>
      </w:pPr>
    </w:p>
    <w:p w:rsidR="005E7627" w:rsidRPr="00D362D9" w:rsidRDefault="005E7627" w:rsidP="00E33049">
      <w:pPr>
        <w:ind w:firstLine="708"/>
        <w:jc w:val="both"/>
        <w:rPr>
          <w:sz w:val="26"/>
          <w:szCs w:val="26"/>
        </w:rPr>
      </w:pPr>
    </w:p>
    <w:p w:rsidR="00E33049" w:rsidRPr="00D362D9" w:rsidRDefault="00E33049" w:rsidP="00E33049">
      <w:pPr>
        <w:ind w:firstLine="708"/>
        <w:jc w:val="both"/>
        <w:rPr>
          <w:sz w:val="26"/>
          <w:szCs w:val="26"/>
        </w:rPr>
      </w:pPr>
    </w:p>
    <w:bookmarkEnd w:id="1"/>
    <w:bookmarkEnd w:id="2"/>
    <w:bookmarkEnd w:id="3"/>
    <w:p w:rsidR="00E33049" w:rsidRPr="00D362D9" w:rsidRDefault="00E33049" w:rsidP="00E33049">
      <w:pPr>
        <w:rPr>
          <w:b/>
          <w:sz w:val="28"/>
          <w:szCs w:val="28"/>
        </w:rPr>
      </w:pPr>
      <w:r w:rsidRPr="00D362D9">
        <w:rPr>
          <w:b/>
          <w:sz w:val="28"/>
          <w:szCs w:val="28"/>
        </w:rPr>
        <w:lastRenderedPageBreak/>
        <w:t xml:space="preserve">Часть </w:t>
      </w:r>
      <w:r w:rsidRPr="00D362D9">
        <w:rPr>
          <w:b/>
          <w:sz w:val="28"/>
          <w:szCs w:val="28"/>
          <w:lang w:val="en-US"/>
        </w:rPr>
        <w:t>II</w:t>
      </w:r>
      <w:r w:rsidRPr="00D362D9">
        <w:rPr>
          <w:b/>
          <w:sz w:val="28"/>
          <w:szCs w:val="28"/>
        </w:rPr>
        <w:t>. Образцы форм и документов для заполнения участниками конкурса</w:t>
      </w:r>
    </w:p>
    <w:p w:rsidR="00E33049" w:rsidRPr="00D362D9" w:rsidRDefault="00E33049" w:rsidP="00E33049">
      <w:pPr>
        <w:rPr>
          <w:b/>
          <w:sz w:val="26"/>
          <w:szCs w:val="26"/>
        </w:rPr>
      </w:pPr>
    </w:p>
    <w:p w:rsidR="00E33049" w:rsidRPr="00D362D9" w:rsidRDefault="00E33049" w:rsidP="00E33049">
      <w:pPr>
        <w:jc w:val="right"/>
        <w:rPr>
          <w:sz w:val="26"/>
          <w:szCs w:val="26"/>
        </w:rPr>
      </w:pPr>
      <w:r w:rsidRPr="00D362D9">
        <w:rPr>
          <w:sz w:val="26"/>
          <w:szCs w:val="26"/>
        </w:rPr>
        <w:t>Приложение № 1</w:t>
      </w:r>
    </w:p>
    <w:p w:rsidR="00E33049" w:rsidRPr="00D362D9" w:rsidRDefault="00E33049" w:rsidP="00E33049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E33049" w:rsidRPr="00D362D9" w:rsidRDefault="00E33049" w:rsidP="00E33049">
      <w:pPr>
        <w:ind w:right="284"/>
      </w:pPr>
      <w:r w:rsidRPr="00D362D9">
        <w:t>ЗАЯВКА</w:t>
      </w:r>
    </w:p>
    <w:p w:rsidR="00E33049" w:rsidRPr="00D362D9" w:rsidRDefault="00E33049" w:rsidP="00E33049">
      <w:pPr>
        <w:ind w:right="284"/>
      </w:pPr>
      <w:r w:rsidRPr="00D362D9">
        <w:t>НА УЧАСТИЕ В КОНКУРСЕ</w:t>
      </w:r>
    </w:p>
    <w:p w:rsidR="00E33049" w:rsidRPr="00D362D9" w:rsidRDefault="00E33049" w:rsidP="00E33049">
      <w:pPr>
        <w:ind w:right="284"/>
      </w:pPr>
    </w:p>
    <w:p w:rsidR="00E33049" w:rsidRPr="00D362D9" w:rsidRDefault="00D362D9" w:rsidP="00E33049">
      <w:pPr>
        <w:ind w:right="284"/>
        <w:jc w:val="both"/>
      </w:pPr>
      <w:r w:rsidRPr="00D362D9">
        <w:rPr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8" type="#_x0000_t202" style="position:absolute;left:0;text-align:left;margin-left:74.8pt;margin-top:8.05pt;width:364.65pt;height:19.05pt;z-index:251660288" filled="f" stroked="f">
            <v:textbox style="mso-next-textbox:#_x0000_s1048">
              <w:txbxContent>
                <w:p w:rsidR="00EE3C41" w:rsidRDefault="00EE3C41" w:rsidP="00E33049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(наименование юридического лица, индивидуального предпринимателя)</w:t>
                  </w:r>
                </w:p>
              </w:txbxContent>
            </v:textbox>
          </v:shape>
        </w:pict>
      </w:r>
      <w:r w:rsidR="00E33049" w:rsidRPr="00D362D9">
        <w:t>____________________________________________________________________</w:t>
      </w:r>
    </w:p>
    <w:p w:rsidR="00E33049" w:rsidRPr="00D362D9" w:rsidRDefault="00E33049" w:rsidP="00E33049">
      <w:pPr>
        <w:ind w:right="284"/>
        <w:jc w:val="both"/>
      </w:pPr>
    </w:p>
    <w:p w:rsidR="00E33049" w:rsidRPr="00D362D9" w:rsidRDefault="00D362D9" w:rsidP="00E33049">
      <w:pPr>
        <w:ind w:right="284"/>
        <w:jc w:val="both"/>
      </w:pPr>
      <w:r w:rsidRPr="00D362D9">
        <w:rPr>
          <w:noProof/>
          <w:sz w:val="20"/>
        </w:rPr>
        <w:pict>
          <v:shape id="_x0000_s1049" type="#_x0000_t202" style="position:absolute;left:0;text-align:left;margin-left:121.55pt;margin-top:9.15pt;width:336.6pt;height:25.4pt;z-index:251661312" filled="f" stroked="f">
            <v:textbox style="mso-next-textbox:#_x0000_s1049">
              <w:txbxContent>
                <w:p w:rsidR="00EE3C41" w:rsidRDefault="00EE3C41" w:rsidP="00E33049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(юридический адрес и адрес места нахождения)</w:t>
                  </w:r>
                </w:p>
              </w:txbxContent>
            </v:textbox>
          </v:shape>
        </w:pict>
      </w:r>
      <w:r w:rsidR="00E33049" w:rsidRPr="00D362D9">
        <w:t>____________________________________________________________________</w:t>
      </w:r>
    </w:p>
    <w:p w:rsidR="00E33049" w:rsidRPr="00D362D9" w:rsidRDefault="00E33049" w:rsidP="00E33049">
      <w:pPr>
        <w:ind w:right="284"/>
        <w:jc w:val="both"/>
      </w:pPr>
    </w:p>
    <w:p w:rsidR="00E33049" w:rsidRPr="00D362D9" w:rsidRDefault="00E33049" w:rsidP="00E33049">
      <w:pPr>
        <w:ind w:right="284"/>
        <w:jc w:val="both"/>
      </w:pPr>
      <w:r w:rsidRPr="00D362D9">
        <w:t>ИНН______________________________,ОГРН____________________________</w:t>
      </w:r>
    </w:p>
    <w:p w:rsidR="00E33049" w:rsidRPr="00D362D9" w:rsidRDefault="00E33049" w:rsidP="00E33049">
      <w:pPr>
        <w:ind w:right="284"/>
        <w:jc w:val="both"/>
      </w:pPr>
    </w:p>
    <w:p w:rsidR="00E33049" w:rsidRPr="00D362D9" w:rsidRDefault="00E33049" w:rsidP="00E33049">
      <w:pPr>
        <w:ind w:right="284"/>
        <w:jc w:val="both"/>
      </w:pPr>
      <w:r w:rsidRPr="00D362D9">
        <w:t>предлагает обеспечить осуществление пассажирских перевозок по _________________________________________________________________</w:t>
      </w:r>
    </w:p>
    <w:p w:rsidR="00E33049" w:rsidRPr="00D362D9" w:rsidRDefault="00D362D9" w:rsidP="00E33049">
      <w:pPr>
        <w:ind w:right="284"/>
        <w:jc w:val="both"/>
      </w:pPr>
      <w:r w:rsidRPr="00D362D9">
        <w:rPr>
          <w:noProof/>
          <w:sz w:val="20"/>
        </w:rPr>
        <w:pict>
          <v:shape id="_x0000_s1050" type="#_x0000_t202" style="position:absolute;left:0;text-align:left;margin-left:-9.35pt;margin-top:11.95pt;width:486.2pt;height:25.4pt;z-index:251662336" filled="f" stroked="f">
            <v:textbox style="mso-next-textbox:#_x0000_s1050">
              <w:txbxContent>
                <w:p w:rsidR="00EE3C41" w:rsidRDefault="00EE3C41" w:rsidP="00E33049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(вид маршрута – </w:t>
                  </w:r>
                  <w:proofErr w:type="spellStart"/>
                  <w:r>
                    <w:rPr>
                      <w:sz w:val="20"/>
                    </w:rPr>
                    <w:t>внутримуниципальный</w:t>
                  </w:r>
                  <w:proofErr w:type="spellEnd"/>
                  <w:r>
                    <w:rPr>
                      <w:sz w:val="20"/>
                    </w:rPr>
                    <w:t>, межмуниципальный, пригородный, междугородный)</w:t>
                  </w:r>
                </w:p>
              </w:txbxContent>
            </v:textbox>
          </v:shape>
        </w:pict>
      </w:r>
      <w:r w:rsidR="00E33049" w:rsidRPr="00D362D9">
        <w:t>___________________________________________________________маршруту,</w:t>
      </w:r>
    </w:p>
    <w:p w:rsidR="00E33049" w:rsidRPr="00D362D9" w:rsidRDefault="00E33049" w:rsidP="00E33049">
      <w:pPr>
        <w:ind w:right="284"/>
        <w:jc w:val="both"/>
      </w:pPr>
    </w:p>
    <w:p w:rsidR="00E33049" w:rsidRPr="00D362D9" w:rsidRDefault="00E33049" w:rsidP="00E33049">
      <w:pPr>
        <w:ind w:right="284"/>
        <w:jc w:val="both"/>
      </w:pPr>
    </w:p>
    <w:p w:rsidR="00E33049" w:rsidRPr="00D362D9" w:rsidRDefault="00E33049" w:rsidP="00E33049">
      <w:pPr>
        <w:ind w:right="284"/>
        <w:jc w:val="both"/>
      </w:pPr>
      <w:r w:rsidRPr="00D362D9">
        <w:t>регистрационный номер маршрута в Реестре: №_________, номер (наименование) маршрута: № ___________</w:t>
      </w:r>
    </w:p>
    <w:p w:rsidR="00E33049" w:rsidRPr="00D362D9" w:rsidRDefault="00E33049" w:rsidP="00E33049">
      <w:pPr>
        <w:ind w:right="284"/>
        <w:jc w:val="both"/>
      </w:pPr>
    </w:p>
    <w:p w:rsidR="00E33049" w:rsidRPr="00D362D9" w:rsidRDefault="00D362D9" w:rsidP="00E33049">
      <w:pPr>
        <w:ind w:right="284"/>
        <w:jc w:val="both"/>
      </w:pPr>
      <w:r w:rsidRPr="00D362D9">
        <w:rPr>
          <w:noProof/>
          <w:sz w:val="20"/>
        </w:rPr>
        <w:pict>
          <v:shape id="_x0000_s1051" type="#_x0000_t202" style="position:absolute;left:0;text-align:left;margin-left:168.3pt;margin-top:9.75pt;width:289.85pt;height:19.05pt;z-index:251663360" filled="f" stroked="f">
            <v:textbox style="mso-next-textbox:#_x0000_s1051">
              <w:txbxContent>
                <w:p w:rsidR="00EE3C41" w:rsidRDefault="00EE3C41" w:rsidP="00E33049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(наименование маршрута)</w:t>
                  </w:r>
                </w:p>
              </w:txbxContent>
            </v:textbox>
          </v:shape>
        </w:pict>
      </w:r>
      <w:r w:rsidR="00E33049" w:rsidRPr="00D362D9">
        <w:t>_____________________________________________________________________ ,</w:t>
      </w:r>
    </w:p>
    <w:p w:rsidR="00E33049" w:rsidRPr="00D362D9" w:rsidRDefault="00E33049" w:rsidP="00E33049">
      <w:pPr>
        <w:ind w:right="284"/>
        <w:jc w:val="both"/>
      </w:pPr>
    </w:p>
    <w:p w:rsidR="00E33049" w:rsidRPr="00D362D9" w:rsidRDefault="00E33049" w:rsidP="00E33049">
      <w:pPr>
        <w:ind w:right="284"/>
        <w:jc w:val="both"/>
      </w:pPr>
      <w:r w:rsidRPr="00D362D9">
        <w:t>по конкурсному предложению №______________________________________,</w:t>
      </w:r>
    </w:p>
    <w:p w:rsidR="00E33049" w:rsidRPr="00D362D9" w:rsidRDefault="00D362D9" w:rsidP="00E33049">
      <w:pPr>
        <w:ind w:right="284"/>
        <w:jc w:val="both"/>
      </w:pPr>
      <w:r w:rsidRPr="00D362D9">
        <w:rPr>
          <w:noProof/>
          <w:sz w:val="20"/>
        </w:rPr>
        <w:pict>
          <v:shape id="_x0000_s1052" type="#_x0000_t202" style="position:absolute;left:0;text-align:left;margin-left:202.85pt;margin-top:.45pt;width:228.6pt;height:29.25pt;z-index:251664384" filled="f" stroked="f">
            <v:textbox style="mso-next-textbox:#_x0000_s1052">
              <w:txbxContent>
                <w:p w:rsidR="00EE3C41" w:rsidRDefault="00EE3C41" w:rsidP="00E33049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номер конкурсного предложения в соответствии </w:t>
                  </w:r>
                </w:p>
                <w:p w:rsidR="00EE3C41" w:rsidRDefault="00EE3C41" w:rsidP="00E33049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         с информационным извещением</w:t>
                  </w:r>
                </w:p>
              </w:txbxContent>
            </v:textbox>
          </v:shape>
        </w:pict>
      </w:r>
    </w:p>
    <w:p w:rsidR="00E33049" w:rsidRPr="00D362D9" w:rsidRDefault="00E33049" w:rsidP="00E33049">
      <w:pPr>
        <w:ind w:right="284"/>
        <w:jc w:val="both"/>
      </w:pPr>
    </w:p>
    <w:p w:rsidR="00E33049" w:rsidRPr="00D362D9" w:rsidRDefault="00E33049" w:rsidP="00E33049">
      <w:pPr>
        <w:ind w:right="284"/>
        <w:jc w:val="both"/>
      </w:pPr>
      <w:r w:rsidRPr="00D362D9">
        <w:t>сведения о транспортных средствах, необходимых для обслуживания маршрута:</w:t>
      </w:r>
    </w:p>
    <w:p w:rsidR="00E33049" w:rsidRPr="00D362D9" w:rsidRDefault="00E33049" w:rsidP="00E33049">
      <w:pPr>
        <w:ind w:right="284"/>
        <w:jc w:val="both"/>
      </w:pPr>
    </w:p>
    <w:p w:rsidR="00E33049" w:rsidRPr="00D362D9" w:rsidRDefault="00E33049" w:rsidP="00E33049">
      <w:pPr>
        <w:ind w:right="284"/>
        <w:jc w:val="both"/>
      </w:pPr>
      <w:r w:rsidRPr="00D362D9">
        <w:t>количество транспортных средств _____________________________________,</w:t>
      </w:r>
    </w:p>
    <w:p w:rsidR="00E33049" w:rsidRPr="00D362D9" w:rsidRDefault="00E33049" w:rsidP="00E33049">
      <w:pPr>
        <w:ind w:right="284"/>
        <w:jc w:val="both"/>
      </w:pPr>
    </w:p>
    <w:p w:rsidR="00E33049" w:rsidRPr="00D362D9" w:rsidRDefault="00E33049" w:rsidP="00E33049">
      <w:pPr>
        <w:ind w:right="284"/>
        <w:jc w:val="both"/>
      </w:pPr>
      <w:r w:rsidRPr="00D362D9">
        <w:t>вместимость &lt;*&gt;_________________________________________________________________</w:t>
      </w:r>
    </w:p>
    <w:p w:rsidR="00E33049" w:rsidRPr="00D362D9" w:rsidRDefault="00E33049" w:rsidP="00E33049">
      <w:pPr>
        <w:ind w:right="284"/>
        <w:jc w:val="both"/>
        <w:rPr>
          <w:b/>
          <w:bCs/>
        </w:rPr>
      </w:pPr>
      <w:r w:rsidRPr="00D362D9">
        <w:rPr>
          <w:b/>
          <w:bCs/>
        </w:rPr>
        <w:tab/>
        <w:t>--------------------------------</w:t>
      </w:r>
    </w:p>
    <w:p w:rsidR="00E33049" w:rsidRPr="00D362D9" w:rsidRDefault="00E33049" w:rsidP="00E33049">
      <w:pPr>
        <w:ind w:right="284"/>
        <w:jc w:val="both"/>
        <w:rPr>
          <w:b/>
          <w:bCs/>
        </w:rPr>
      </w:pPr>
      <w:r w:rsidRPr="00D362D9">
        <w:rPr>
          <w:b/>
          <w:bCs/>
        </w:rPr>
        <w:tab/>
        <w:t>&lt;*&gt; Вместимость автобусов: ОМВ – автобусы особо малой вместимости (</w:t>
      </w:r>
      <w:proofErr w:type="spellStart"/>
      <w:r w:rsidRPr="00D362D9">
        <w:rPr>
          <w:b/>
          <w:bCs/>
        </w:rPr>
        <w:t>пассажировместимость</w:t>
      </w:r>
      <w:proofErr w:type="spellEnd"/>
      <w:r w:rsidRPr="00D362D9">
        <w:rPr>
          <w:b/>
          <w:bCs/>
        </w:rPr>
        <w:t xml:space="preserve"> от 9 до 20 чел. включительно); МВ </w:t>
      </w:r>
      <w:r w:rsidRPr="00D362D9">
        <w:rPr>
          <w:b/>
          <w:bCs/>
          <w:lang w:val="en-US"/>
        </w:rPr>
        <w:t>I</w:t>
      </w:r>
      <w:r w:rsidRPr="00D362D9">
        <w:rPr>
          <w:b/>
          <w:bCs/>
        </w:rPr>
        <w:t xml:space="preserve"> – автобусы малой вместимости (</w:t>
      </w:r>
      <w:proofErr w:type="spellStart"/>
      <w:r w:rsidRPr="00D362D9">
        <w:rPr>
          <w:b/>
          <w:bCs/>
        </w:rPr>
        <w:t>пассажировместимость</w:t>
      </w:r>
      <w:proofErr w:type="spellEnd"/>
      <w:r w:rsidRPr="00D362D9">
        <w:rPr>
          <w:b/>
          <w:bCs/>
        </w:rPr>
        <w:t xml:space="preserve"> от 21 до 45 чел. включительно); МВ </w:t>
      </w:r>
      <w:r w:rsidRPr="00D362D9">
        <w:rPr>
          <w:b/>
          <w:bCs/>
          <w:lang w:val="en-US"/>
        </w:rPr>
        <w:t>II</w:t>
      </w:r>
      <w:r w:rsidRPr="00D362D9">
        <w:rPr>
          <w:b/>
          <w:bCs/>
        </w:rPr>
        <w:t xml:space="preserve"> – автобусы малой вместимости (</w:t>
      </w:r>
      <w:proofErr w:type="spellStart"/>
      <w:r w:rsidRPr="00D362D9">
        <w:rPr>
          <w:b/>
          <w:bCs/>
        </w:rPr>
        <w:t>пассажировместимость</w:t>
      </w:r>
      <w:proofErr w:type="spellEnd"/>
      <w:r w:rsidRPr="00D362D9">
        <w:rPr>
          <w:b/>
          <w:bCs/>
        </w:rPr>
        <w:t xml:space="preserve"> от 16 до 25 чел. включительно); СВ </w:t>
      </w:r>
      <w:r w:rsidRPr="00D362D9">
        <w:rPr>
          <w:b/>
          <w:bCs/>
          <w:lang w:val="en-US"/>
        </w:rPr>
        <w:t>I</w:t>
      </w:r>
      <w:r w:rsidRPr="00D362D9">
        <w:rPr>
          <w:b/>
          <w:bCs/>
        </w:rPr>
        <w:t xml:space="preserve"> – автобусы средней вместимости (</w:t>
      </w:r>
      <w:proofErr w:type="spellStart"/>
      <w:r w:rsidRPr="00D362D9">
        <w:rPr>
          <w:b/>
          <w:bCs/>
        </w:rPr>
        <w:t>пассажировместимость</w:t>
      </w:r>
      <w:proofErr w:type="spellEnd"/>
      <w:r w:rsidRPr="00D362D9">
        <w:rPr>
          <w:b/>
          <w:bCs/>
        </w:rPr>
        <w:t xml:space="preserve"> от 46 до 75 чел. включительно); </w:t>
      </w:r>
      <w:r w:rsidRPr="00D362D9">
        <w:rPr>
          <w:b/>
          <w:bCs/>
          <w:lang w:val="en-US"/>
        </w:rPr>
        <w:t>C</w:t>
      </w:r>
      <w:r w:rsidRPr="00D362D9">
        <w:rPr>
          <w:b/>
          <w:bCs/>
        </w:rPr>
        <w:t xml:space="preserve">В  </w:t>
      </w:r>
      <w:r w:rsidRPr="00D362D9">
        <w:rPr>
          <w:b/>
          <w:bCs/>
          <w:lang w:val="en-US"/>
        </w:rPr>
        <w:t>II</w:t>
      </w:r>
      <w:r w:rsidRPr="00D362D9">
        <w:rPr>
          <w:b/>
          <w:bCs/>
        </w:rPr>
        <w:t xml:space="preserve"> – автобусы средней вместимости (</w:t>
      </w:r>
      <w:proofErr w:type="spellStart"/>
      <w:r w:rsidRPr="00D362D9">
        <w:rPr>
          <w:b/>
          <w:bCs/>
        </w:rPr>
        <w:t>пассажировместимость</w:t>
      </w:r>
      <w:proofErr w:type="spellEnd"/>
      <w:r w:rsidRPr="00D362D9">
        <w:rPr>
          <w:b/>
          <w:bCs/>
        </w:rPr>
        <w:t xml:space="preserve"> от 26 до 41 чел. включительно); БВ </w:t>
      </w:r>
      <w:r w:rsidRPr="00D362D9">
        <w:rPr>
          <w:b/>
          <w:bCs/>
          <w:lang w:val="en-US"/>
        </w:rPr>
        <w:t>I</w:t>
      </w:r>
      <w:r w:rsidRPr="00D362D9">
        <w:rPr>
          <w:b/>
          <w:bCs/>
        </w:rPr>
        <w:t xml:space="preserve"> – автобусы большой вместимости (</w:t>
      </w:r>
      <w:proofErr w:type="spellStart"/>
      <w:r w:rsidRPr="00D362D9">
        <w:rPr>
          <w:b/>
          <w:bCs/>
        </w:rPr>
        <w:t>пассажировместимость</w:t>
      </w:r>
      <w:proofErr w:type="spellEnd"/>
      <w:r w:rsidRPr="00D362D9">
        <w:rPr>
          <w:b/>
          <w:bCs/>
        </w:rPr>
        <w:t xml:space="preserve"> от 76 до 120 чел. включительно); БВ </w:t>
      </w:r>
      <w:r w:rsidRPr="00D362D9">
        <w:rPr>
          <w:b/>
          <w:bCs/>
          <w:lang w:val="en-US"/>
        </w:rPr>
        <w:t>II</w:t>
      </w:r>
      <w:r w:rsidRPr="00D362D9">
        <w:rPr>
          <w:b/>
          <w:bCs/>
        </w:rPr>
        <w:t xml:space="preserve"> – автобусы большой вместимости (</w:t>
      </w:r>
      <w:proofErr w:type="spellStart"/>
      <w:r w:rsidRPr="00D362D9">
        <w:rPr>
          <w:b/>
          <w:bCs/>
        </w:rPr>
        <w:t>пассажировместимость</w:t>
      </w:r>
      <w:proofErr w:type="spellEnd"/>
      <w:r w:rsidRPr="00D362D9">
        <w:rPr>
          <w:b/>
          <w:bCs/>
        </w:rPr>
        <w:t xml:space="preserve"> свыше 41 чел.); ОБВ – автобусы особо большой вместимости (</w:t>
      </w:r>
      <w:proofErr w:type="spellStart"/>
      <w:r w:rsidRPr="00D362D9">
        <w:rPr>
          <w:b/>
          <w:bCs/>
        </w:rPr>
        <w:t>пассажировместимость</w:t>
      </w:r>
      <w:proofErr w:type="spellEnd"/>
      <w:r w:rsidRPr="00D362D9">
        <w:rPr>
          <w:b/>
          <w:bCs/>
        </w:rPr>
        <w:t xml:space="preserve"> свыше 120 чел.).</w:t>
      </w:r>
    </w:p>
    <w:p w:rsidR="00E33049" w:rsidRPr="00D362D9" w:rsidRDefault="00E33049" w:rsidP="00E33049">
      <w:pPr>
        <w:ind w:right="284"/>
        <w:jc w:val="both"/>
        <w:rPr>
          <w:b/>
          <w:bCs/>
        </w:rPr>
      </w:pPr>
      <w:r w:rsidRPr="00D362D9">
        <w:rPr>
          <w:b/>
          <w:bCs/>
        </w:rPr>
        <w:tab/>
      </w:r>
      <w:r w:rsidRPr="00D362D9">
        <w:rPr>
          <w:b/>
          <w:bCs/>
          <w:lang w:val="en-US"/>
        </w:rPr>
        <w:t>I</w:t>
      </w:r>
      <w:r w:rsidRPr="00D362D9">
        <w:rPr>
          <w:b/>
          <w:bCs/>
        </w:rPr>
        <w:t xml:space="preserve"> – в транспортном средстве имеются места, предназначенные для стоящих пассажиров;</w:t>
      </w:r>
    </w:p>
    <w:p w:rsidR="00E33049" w:rsidRPr="00D362D9" w:rsidRDefault="00E33049" w:rsidP="00E33049">
      <w:pPr>
        <w:ind w:right="284"/>
        <w:jc w:val="both"/>
        <w:rPr>
          <w:b/>
          <w:bCs/>
        </w:rPr>
      </w:pPr>
      <w:r w:rsidRPr="00D362D9">
        <w:rPr>
          <w:b/>
          <w:bCs/>
        </w:rPr>
        <w:tab/>
      </w:r>
      <w:r w:rsidRPr="00D362D9">
        <w:rPr>
          <w:b/>
          <w:bCs/>
          <w:lang w:val="en-US"/>
        </w:rPr>
        <w:t>II</w:t>
      </w:r>
      <w:r w:rsidRPr="00D362D9">
        <w:rPr>
          <w:b/>
          <w:bCs/>
        </w:rPr>
        <w:t xml:space="preserve"> – в транспортном средстве перевозка стоящих пассажиров не предусмотрена.</w:t>
      </w:r>
    </w:p>
    <w:p w:rsidR="00E33049" w:rsidRPr="00D362D9" w:rsidRDefault="00E33049" w:rsidP="00E33049">
      <w:pPr>
        <w:ind w:right="284"/>
        <w:jc w:val="both"/>
        <w:rPr>
          <w:b/>
          <w:bCs/>
        </w:rPr>
      </w:pPr>
    </w:p>
    <w:p w:rsidR="00E33049" w:rsidRPr="00D362D9" w:rsidRDefault="00E33049" w:rsidP="00E33049">
      <w:pPr>
        <w:pStyle w:val="af3"/>
        <w:ind w:right="284"/>
      </w:pPr>
      <w:r w:rsidRPr="00D362D9">
        <w:tab/>
        <w:t>1. Претендент имеет опыт по выполнению регулярных пассажирских перевозок на рассматриваемом маршруте:</w:t>
      </w:r>
    </w:p>
    <w:p w:rsidR="00E33049" w:rsidRPr="00D362D9" w:rsidRDefault="00E33049" w:rsidP="00E33049">
      <w:pPr>
        <w:ind w:right="284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27"/>
        <w:gridCol w:w="2998"/>
      </w:tblGrid>
      <w:tr w:rsidR="00D362D9" w:rsidRPr="00D362D9" w:rsidTr="00300DFA">
        <w:tc>
          <w:tcPr>
            <w:tcW w:w="7027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  <w:tc>
          <w:tcPr>
            <w:tcW w:w="2998" w:type="dxa"/>
          </w:tcPr>
          <w:p w:rsidR="00E33049" w:rsidRPr="00D362D9" w:rsidRDefault="00E33049" w:rsidP="00300DFA">
            <w:pPr>
              <w:ind w:right="284"/>
            </w:pPr>
            <w:r w:rsidRPr="00D362D9">
              <w:t>Да/нет</w:t>
            </w:r>
          </w:p>
        </w:tc>
      </w:tr>
      <w:tr w:rsidR="00E33049" w:rsidRPr="00D362D9" w:rsidTr="00300DFA">
        <w:tc>
          <w:tcPr>
            <w:tcW w:w="7027" w:type="dxa"/>
          </w:tcPr>
          <w:p w:rsidR="00E33049" w:rsidRPr="00D362D9" w:rsidRDefault="00E33049" w:rsidP="00300DFA">
            <w:pPr>
              <w:ind w:right="284"/>
              <w:jc w:val="both"/>
            </w:pPr>
            <w:r w:rsidRPr="00D362D9">
              <w:t>Наличие опыта по выполнению регулярных пассажирских перевозок на рассматриваемом маршруте</w:t>
            </w:r>
          </w:p>
        </w:tc>
        <w:tc>
          <w:tcPr>
            <w:tcW w:w="2998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</w:tr>
    </w:tbl>
    <w:p w:rsidR="00E33049" w:rsidRPr="00D362D9" w:rsidRDefault="00E33049" w:rsidP="00E33049">
      <w:pPr>
        <w:ind w:right="284"/>
        <w:jc w:val="both"/>
      </w:pPr>
    </w:p>
    <w:p w:rsidR="00E33049" w:rsidRPr="00D362D9" w:rsidRDefault="00E33049" w:rsidP="00E33049">
      <w:pPr>
        <w:ind w:right="284"/>
        <w:jc w:val="both"/>
      </w:pPr>
      <w:r w:rsidRPr="00D362D9">
        <w:tab/>
        <w:t>2. Претендент имеет сертификат соответствия услуг по перевозке пассажиров автомобильным транспортом:</w:t>
      </w:r>
    </w:p>
    <w:p w:rsidR="00E33049" w:rsidRPr="00D362D9" w:rsidRDefault="00E33049" w:rsidP="00E33049">
      <w:pPr>
        <w:ind w:right="284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27"/>
        <w:gridCol w:w="2998"/>
      </w:tblGrid>
      <w:tr w:rsidR="00D362D9" w:rsidRPr="00D362D9" w:rsidTr="00300DFA">
        <w:tc>
          <w:tcPr>
            <w:tcW w:w="7027" w:type="dxa"/>
          </w:tcPr>
          <w:p w:rsidR="00E33049" w:rsidRPr="00D362D9" w:rsidRDefault="00E33049" w:rsidP="00300DFA">
            <w:pPr>
              <w:ind w:right="284"/>
              <w:jc w:val="both"/>
            </w:pPr>
            <w:r w:rsidRPr="00D362D9">
              <w:t xml:space="preserve">Номер и дата сертификата соответствия услуг по перевозке пассажиров автомобильным транспортом </w:t>
            </w:r>
          </w:p>
        </w:tc>
        <w:tc>
          <w:tcPr>
            <w:tcW w:w="2998" w:type="dxa"/>
          </w:tcPr>
          <w:p w:rsidR="00E33049" w:rsidRPr="00D362D9" w:rsidRDefault="00E33049" w:rsidP="00300DFA">
            <w:pPr>
              <w:ind w:right="284"/>
            </w:pPr>
          </w:p>
        </w:tc>
      </w:tr>
      <w:tr w:rsidR="00E33049" w:rsidRPr="00D362D9" w:rsidTr="00300DFA">
        <w:tc>
          <w:tcPr>
            <w:tcW w:w="7027" w:type="dxa"/>
          </w:tcPr>
          <w:p w:rsidR="00E33049" w:rsidRPr="00D362D9" w:rsidRDefault="00E33049" w:rsidP="00300DFA">
            <w:pPr>
              <w:ind w:right="284"/>
              <w:jc w:val="both"/>
            </w:pPr>
            <w:r w:rsidRPr="00D362D9">
              <w:t>Срок действия сертификата соответствия услуг по перевозке пассажиров автомобильным транспортом</w:t>
            </w:r>
          </w:p>
        </w:tc>
        <w:tc>
          <w:tcPr>
            <w:tcW w:w="2998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</w:tr>
    </w:tbl>
    <w:p w:rsidR="00E33049" w:rsidRPr="00D362D9" w:rsidRDefault="00E33049" w:rsidP="00E33049">
      <w:pPr>
        <w:ind w:right="284"/>
        <w:jc w:val="both"/>
      </w:pPr>
    </w:p>
    <w:p w:rsidR="00E33049" w:rsidRPr="00D362D9" w:rsidRDefault="00E33049" w:rsidP="00E33049">
      <w:pPr>
        <w:ind w:right="284"/>
        <w:jc w:val="both"/>
      </w:pPr>
      <w:r w:rsidRPr="00D362D9">
        <w:tab/>
        <w:t>3. Наличие автобусов, заявленных для выделения на маршрут:</w:t>
      </w:r>
    </w:p>
    <w:p w:rsidR="00E33049" w:rsidRPr="00D362D9" w:rsidRDefault="00E33049" w:rsidP="00E33049">
      <w:pPr>
        <w:ind w:right="284"/>
        <w:jc w:val="both"/>
      </w:pPr>
      <w:r w:rsidRPr="00D362D9">
        <w:tab/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27"/>
        <w:gridCol w:w="2998"/>
      </w:tblGrid>
      <w:tr w:rsidR="00D362D9" w:rsidRPr="00D362D9" w:rsidTr="00300DFA">
        <w:tc>
          <w:tcPr>
            <w:tcW w:w="7027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  <w:tc>
          <w:tcPr>
            <w:tcW w:w="2998" w:type="dxa"/>
          </w:tcPr>
          <w:p w:rsidR="00E33049" w:rsidRPr="00D362D9" w:rsidRDefault="00E33049" w:rsidP="00300DFA">
            <w:pPr>
              <w:ind w:right="284"/>
              <w:jc w:val="both"/>
            </w:pPr>
            <w:r w:rsidRPr="00D362D9">
              <w:t>Количество, единиц</w:t>
            </w:r>
          </w:p>
        </w:tc>
      </w:tr>
      <w:tr w:rsidR="00D362D9" w:rsidRPr="00D362D9" w:rsidTr="00300DFA">
        <w:tc>
          <w:tcPr>
            <w:tcW w:w="7027" w:type="dxa"/>
          </w:tcPr>
          <w:p w:rsidR="00E33049" w:rsidRPr="00D362D9" w:rsidRDefault="00E33049" w:rsidP="00300DFA">
            <w:pPr>
              <w:ind w:right="284"/>
              <w:jc w:val="both"/>
            </w:pPr>
            <w:r w:rsidRPr="00D362D9">
              <w:t>В собственности</w:t>
            </w:r>
          </w:p>
        </w:tc>
        <w:tc>
          <w:tcPr>
            <w:tcW w:w="2998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</w:tr>
      <w:tr w:rsidR="00D362D9" w:rsidRPr="00D362D9" w:rsidTr="00300DFA">
        <w:tc>
          <w:tcPr>
            <w:tcW w:w="7027" w:type="dxa"/>
          </w:tcPr>
          <w:p w:rsidR="00E33049" w:rsidRPr="00D362D9" w:rsidRDefault="00E33049" w:rsidP="00300DFA">
            <w:pPr>
              <w:ind w:right="284"/>
              <w:jc w:val="both"/>
            </w:pPr>
            <w:r w:rsidRPr="00D362D9">
              <w:t>в лизинге</w:t>
            </w:r>
          </w:p>
        </w:tc>
        <w:tc>
          <w:tcPr>
            <w:tcW w:w="2998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</w:tr>
      <w:tr w:rsidR="00D362D9" w:rsidRPr="00D362D9" w:rsidTr="00300DFA">
        <w:tc>
          <w:tcPr>
            <w:tcW w:w="7027" w:type="dxa"/>
          </w:tcPr>
          <w:p w:rsidR="00E33049" w:rsidRPr="00D362D9" w:rsidRDefault="00E33049" w:rsidP="00300DFA">
            <w:pPr>
              <w:ind w:right="284"/>
              <w:jc w:val="both"/>
            </w:pPr>
            <w:r w:rsidRPr="00D362D9">
              <w:t xml:space="preserve">в аренде, безвозмездном пользовании, по другим соглашениям </w:t>
            </w:r>
          </w:p>
        </w:tc>
        <w:tc>
          <w:tcPr>
            <w:tcW w:w="2998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</w:tr>
      <w:tr w:rsidR="00E33049" w:rsidRPr="00D362D9" w:rsidTr="00300DFA">
        <w:tc>
          <w:tcPr>
            <w:tcW w:w="7027" w:type="dxa"/>
          </w:tcPr>
          <w:p w:rsidR="00E33049" w:rsidRPr="00D362D9" w:rsidRDefault="00E33049" w:rsidP="00300DFA">
            <w:pPr>
              <w:ind w:right="284"/>
              <w:jc w:val="both"/>
            </w:pPr>
            <w:r w:rsidRPr="00D362D9">
              <w:t xml:space="preserve">                                                                                 ВСЕГО:</w:t>
            </w:r>
          </w:p>
        </w:tc>
        <w:tc>
          <w:tcPr>
            <w:tcW w:w="2998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</w:tr>
    </w:tbl>
    <w:p w:rsidR="00E33049" w:rsidRPr="00D362D9" w:rsidRDefault="00E33049" w:rsidP="00E33049">
      <w:pPr>
        <w:ind w:right="284"/>
        <w:jc w:val="both"/>
      </w:pPr>
    </w:p>
    <w:p w:rsidR="00E33049" w:rsidRPr="00D362D9" w:rsidRDefault="00E33049" w:rsidP="00E33049">
      <w:pPr>
        <w:ind w:right="284"/>
        <w:jc w:val="both"/>
      </w:pPr>
      <w:r w:rsidRPr="00D362D9">
        <w:tab/>
        <w:t>4. Экологический класс автобусов:</w:t>
      </w:r>
    </w:p>
    <w:p w:rsidR="00E33049" w:rsidRPr="00D362D9" w:rsidRDefault="00E33049" w:rsidP="00E33049">
      <w:pPr>
        <w:ind w:right="284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06"/>
        <w:gridCol w:w="2506"/>
        <w:gridCol w:w="2506"/>
        <w:gridCol w:w="2507"/>
      </w:tblGrid>
      <w:tr w:rsidR="00D362D9" w:rsidRPr="00D362D9" w:rsidTr="00300DFA">
        <w:trPr>
          <w:cantSplit/>
        </w:trPr>
        <w:tc>
          <w:tcPr>
            <w:tcW w:w="2506" w:type="dxa"/>
            <w:vMerge w:val="restart"/>
          </w:tcPr>
          <w:p w:rsidR="00E33049" w:rsidRPr="00D362D9" w:rsidRDefault="00E33049" w:rsidP="00300DFA">
            <w:pPr>
              <w:ind w:right="284"/>
              <w:jc w:val="both"/>
            </w:pPr>
            <w:r w:rsidRPr="00D362D9">
              <w:t>Вместимость автобуса</w:t>
            </w:r>
          </w:p>
        </w:tc>
        <w:tc>
          <w:tcPr>
            <w:tcW w:w="7519" w:type="dxa"/>
            <w:gridSpan w:val="3"/>
          </w:tcPr>
          <w:p w:rsidR="00E33049" w:rsidRPr="00D362D9" w:rsidRDefault="00E33049" w:rsidP="00300DFA">
            <w:pPr>
              <w:ind w:right="284"/>
            </w:pPr>
            <w:r w:rsidRPr="00D362D9">
              <w:t>Количество автобусов</w:t>
            </w:r>
          </w:p>
        </w:tc>
      </w:tr>
      <w:tr w:rsidR="00D362D9" w:rsidRPr="00D362D9" w:rsidTr="00300DFA">
        <w:trPr>
          <w:cantSplit/>
        </w:trPr>
        <w:tc>
          <w:tcPr>
            <w:tcW w:w="2506" w:type="dxa"/>
            <w:vMerge/>
          </w:tcPr>
          <w:p w:rsidR="00E33049" w:rsidRPr="00D362D9" w:rsidRDefault="00E33049" w:rsidP="00300DFA">
            <w:pPr>
              <w:ind w:right="284"/>
              <w:jc w:val="both"/>
            </w:pPr>
          </w:p>
        </w:tc>
        <w:tc>
          <w:tcPr>
            <w:tcW w:w="2506" w:type="dxa"/>
          </w:tcPr>
          <w:p w:rsidR="00E33049" w:rsidRPr="00D362D9" w:rsidRDefault="00E33049" w:rsidP="00300DFA">
            <w:pPr>
              <w:ind w:right="284"/>
            </w:pPr>
            <w:r w:rsidRPr="00D362D9">
              <w:t>Евро-3</w:t>
            </w:r>
          </w:p>
        </w:tc>
        <w:tc>
          <w:tcPr>
            <w:tcW w:w="2506" w:type="dxa"/>
          </w:tcPr>
          <w:p w:rsidR="00E33049" w:rsidRPr="00D362D9" w:rsidRDefault="00E33049" w:rsidP="00300DFA">
            <w:pPr>
              <w:ind w:right="284"/>
            </w:pPr>
            <w:r w:rsidRPr="00D362D9">
              <w:t>Евро-2</w:t>
            </w:r>
          </w:p>
        </w:tc>
        <w:tc>
          <w:tcPr>
            <w:tcW w:w="2507" w:type="dxa"/>
          </w:tcPr>
          <w:p w:rsidR="00E33049" w:rsidRPr="00D362D9" w:rsidRDefault="00E33049" w:rsidP="00300DFA">
            <w:pPr>
              <w:ind w:right="284"/>
            </w:pPr>
            <w:r w:rsidRPr="00D362D9">
              <w:t>Евро-1, Евро-0</w:t>
            </w:r>
          </w:p>
        </w:tc>
      </w:tr>
      <w:tr w:rsidR="00D362D9" w:rsidRPr="00D362D9" w:rsidTr="00300DFA">
        <w:tc>
          <w:tcPr>
            <w:tcW w:w="2506" w:type="dxa"/>
          </w:tcPr>
          <w:p w:rsidR="00E33049" w:rsidRPr="00D362D9" w:rsidRDefault="00E33049" w:rsidP="00300DFA">
            <w:pPr>
              <w:ind w:right="284"/>
              <w:jc w:val="both"/>
            </w:pPr>
            <w:r w:rsidRPr="00D362D9">
              <w:t>ОМВ</w:t>
            </w:r>
          </w:p>
        </w:tc>
        <w:tc>
          <w:tcPr>
            <w:tcW w:w="2506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  <w:tc>
          <w:tcPr>
            <w:tcW w:w="2506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  <w:tc>
          <w:tcPr>
            <w:tcW w:w="2507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</w:tr>
      <w:tr w:rsidR="00D362D9" w:rsidRPr="00D362D9" w:rsidTr="00300DFA">
        <w:tc>
          <w:tcPr>
            <w:tcW w:w="2506" w:type="dxa"/>
          </w:tcPr>
          <w:p w:rsidR="00E33049" w:rsidRPr="00D362D9" w:rsidRDefault="00E33049" w:rsidP="00300DFA">
            <w:pPr>
              <w:ind w:right="284"/>
              <w:jc w:val="both"/>
              <w:rPr>
                <w:lang w:val="en-US"/>
              </w:rPr>
            </w:pPr>
            <w:r w:rsidRPr="00D362D9">
              <w:t>МВ</w:t>
            </w:r>
            <w:r w:rsidRPr="00D362D9">
              <w:rPr>
                <w:lang w:val="en-US"/>
              </w:rPr>
              <w:t xml:space="preserve"> I</w:t>
            </w:r>
          </w:p>
        </w:tc>
        <w:tc>
          <w:tcPr>
            <w:tcW w:w="2506" w:type="dxa"/>
          </w:tcPr>
          <w:p w:rsidR="00E33049" w:rsidRPr="00D362D9" w:rsidRDefault="00E33049" w:rsidP="00300DFA">
            <w:pPr>
              <w:ind w:right="284"/>
              <w:jc w:val="both"/>
              <w:rPr>
                <w:lang w:val="en-US"/>
              </w:rPr>
            </w:pPr>
          </w:p>
        </w:tc>
        <w:tc>
          <w:tcPr>
            <w:tcW w:w="2506" w:type="dxa"/>
          </w:tcPr>
          <w:p w:rsidR="00E33049" w:rsidRPr="00D362D9" w:rsidRDefault="00E33049" w:rsidP="00300DFA">
            <w:pPr>
              <w:ind w:right="284"/>
              <w:jc w:val="both"/>
              <w:rPr>
                <w:lang w:val="en-US"/>
              </w:rPr>
            </w:pPr>
          </w:p>
        </w:tc>
        <w:tc>
          <w:tcPr>
            <w:tcW w:w="2507" w:type="dxa"/>
          </w:tcPr>
          <w:p w:rsidR="00E33049" w:rsidRPr="00D362D9" w:rsidRDefault="00E33049" w:rsidP="00300DFA">
            <w:pPr>
              <w:ind w:right="284"/>
              <w:jc w:val="both"/>
              <w:rPr>
                <w:lang w:val="en-US"/>
              </w:rPr>
            </w:pPr>
          </w:p>
        </w:tc>
      </w:tr>
      <w:tr w:rsidR="00D362D9" w:rsidRPr="00D362D9" w:rsidTr="00300DFA">
        <w:tc>
          <w:tcPr>
            <w:tcW w:w="2506" w:type="dxa"/>
          </w:tcPr>
          <w:p w:rsidR="00E33049" w:rsidRPr="00D362D9" w:rsidRDefault="00E33049" w:rsidP="00300DFA">
            <w:pPr>
              <w:ind w:right="284"/>
              <w:jc w:val="both"/>
              <w:rPr>
                <w:lang w:val="en-US"/>
              </w:rPr>
            </w:pPr>
            <w:r w:rsidRPr="00D362D9">
              <w:t>МВ</w:t>
            </w:r>
            <w:r w:rsidRPr="00D362D9">
              <w:rPr>
                <w:lang w:val="en-US"/>
              </w:rPr>
              <w:t xml:space="preserve"> II</w:t>
            </w:r>
          </w:p>
        </w:tc>
        <w:tc>
          <w:tcPr>
            <w:tcW w:w="2506" w:type="dxa"/>
          </w:tcPr>
          <w:p w:rsidR="00E33049" w:rsidRPr="00D362D9" w:rsidRDefault="00E33049" w:rsidP="00300DFA">
            <w:pPr>
              <w:ind w:right="284"/>
              <w:jc w:val="both"/>
              <w:rPr>
                <w:lang w:val="en-US"/>
              </w:rPr>
            </w:pPr>
          </w:p>
        </w:tc>
        <w:tc>
          <w:tcPr>
            <w:tcW w:w="2506" w:type="dxa"/>
          </w:tcPr>
          <w:p w:rsidR="00E33049" w:rsidRPr="00D362D9" w:rsidRDefault="00E33049" w:rsidP="00300DFA">
            <w:pPr>
              <w:ind w:right="284"/>
              <w:jc w:val="both"/>
              <w:rPr>
                <w:lang w:val="en-US"/>
              </w:rPr>
            </w:pPr>
          </w:p>
        </w:tc>
        <w:tc>
          <w:tcPr>
            <w:tcW w:w="2507" w:type="dxa"/>
          </w:tcPr>
          <w:p w:rsidR="00E33049" w:rsidRPr="00D362D9" w:rsidRDefault="00E33049" w:rsidP="00300DFA">
            <w:pPr>
              <w:ind w:right="284"/>
              <w:jc w:val="both"/>
              <w:rPr>
                <w:lang w:val="en-US"/>
              </w:rPr>
            </w:pPr>
          </w:p>
        </w:tc>
      </w:tr>
      <w:tr w:rsidR="00D362D9" w:rsidRPr="00D362D9" w:rsidTr="00300DFA">
        <w:tc>
          <w:tcPr>
            <w:tcW w:w="2506" w:type="dxa"/>
          </w:tcPr>
          <w:p w:rsidR="00E33049" w:rsidRPr="00D362D9" w:rsidRDefault="00E33049" w:rsidP="00300DFA">
            <w:pPr>
              <w:ind w:right="284"/>
              <w:jc w:val="both"/>
              <w:rPr>
                <w:lang w:val="en-US"/>
              </w:rPr>
            </w:pPr>
            <w:r w:rsidRPr="00D362D9">
              <w:t>СВ</w:t>
            </w:r>
            <w:r w:rsidRPr="00D362D9">
              <w:rPr>
                <w:lang w:val="en-US"/>
              </w:rPr>
              <w:t xml:space="preserve"> I</w:t>
            </w:r>
          </w:p>
        </w:tc>
        <w:tc>
          <w:tcPr>
            <w:tcW w:w="2506" w:type="dxa"/>
          </w:tcPr>
          <w:p w:rsidR="00E33049" w:rsidRPr="00D362D9" w:rsidRDefault="00E33049" w:rsidP="00300DFA">
            <w:pPr>
              <w:ind w:right="284"/>
              <w:jc w:val="both"/>
              <w:rPr>
                <w:lang w:val="en-US"/>
              </w:rPr>
            </w:pPr>
          </w:p>
        </w:tc>
        <w:tc>
          <w:tcPr>
            <w:tcW w:w="2506" w:type="dxa"/>
          </w:tcPr>
          <w:p w:rsidR="00E33049" w:rsidRPr="00D362D9" w:rsidRDefault="00E33049" w:rsidP="00300DFA">
            <w:pPr>
              <w:ind w:right="284"/>
              <w:jc w:val="both"/>
              <w:rPr>
                <w:lang w:val="en-US"/>
              </w:rPr>
            </w:pPr>
          </w:p>
        </w:tc>
        <w:tc>
          <w:tcPr>
            <w:tcW w:w="2507" w:type="dxa"/>
          </w:tcPr>
          <w:p w:rsidR="00E33049" w:rsidRPr="00D362D9" w:rsidRDefault="00E33049" w:rsidP="00300DFA">
            <w:pPr>
              <w:ind w:right="284"/>
              <w:jc w:val="both"/>
              <w:rPr>
                <w:lang w:val="en-US"/>
              </w:rPr>
            </w:pPr>
          </w:p>
        </w:tc>
      </w:tr>
      <w:tr w:rsidR="00D362D9" w:rsidRPr="00D362D9" w:rsidTr="00300DFA">
        <w:tc>
          <w:tcPr>
            <w:tcW w:w="2506" w:type="dxa"/>
          </w:tcPr>
          <w:p w:rsidR="00E33049" w:rsidRPr="00D362D9" w:rsidRDefault="00E33049" w:rsidP="00300DFA">
            <w:pPr>
              <w:ind w:right="284"/>
              <w:jc w:val="both"/>
              <w:rPr>
                <w:lang w:val="en-US"/>
              </w:rPr>
            </w:pPr>
            <w:r w:rsidRPr="00D362D9">
              <w:t>СВ</w:t>
            </w:r>
            <w:r w:rsidRPr="00D362D9">
              <w:rPr>
                <w:lang w:val="en-US"/>
              </w:rPr>
              <w:t xml:space="preserve"> II</w:t>
            </w:r>
          </w:p>
        </w:tc>
        <w:tc>
          <w:tcPr>
            <w:tcW w:w="2506" w:type="dxa"/>
          </w:tcPr>
          <w:p w:rsidR="00E33049" w:rsidRPr="00D362D9" w:rsidRDefault="00E33049" w:rsidP="00300DFA">
            <w:pPr>
              <w:ind w:right="284"/>
              <w:jc w:val="both"/>
              <w:rPr>
                <w:lang w:val="en-US"/>
              </w:rPr>
            </w:pPr>
          </w:p>
        </w:tc>
        <w:tc>
          <w:tcPr>
            <w:tcW w:w="2506" w:type="dxa"/>
          </w:tcPr>
          <w:p w:rsidR="00E33049" w:rsidRPr="00D362D9" w:rsidRDefault="00E33049" w:rsidP="00300DFA">
            <w:pPr>
              <w:ind w:right="284"/>
              <w:jc w:val="both"/>
              <w:rPr>
                <w:lang w:val="en-US"/>
              </w:rPr>
            </w:pPr>
          </w:p>
        </w:tc>
        <w:tc>
          <w:tcPr>
            <w:tcW w:w="2507" w:type="dxa"/>
          </w:tcPr>
          <w:p w:rsidR="00E33049" w:rsidRPr="00D362D9" w:rsidRDefault="00E33049" w:rsidP="00300DFA">
            <w:pPr>
              <w:ind w:right="284"/>
              <w:jc w:val="both"/>
              <w:rPr>
                <w:lang w:val="en-US"/>
              </w:rPr>
            </w:pPr>
          </w:p>
        </w:tc>
      </w:tr>
      <w:tr w:rsidR="00D362D9" w:rsidRPr="00D362D9" w:rsidTr="00300DFA">
        <w:tc>
          <w:tcPr>
            <w:tcW w:w="2506" w:type="dxa"/>
          </w:tcPr>
          <w:p w:rsidR="00E33049" w:rsidRPr="00D362D9" w:rsidRDefault="00E33049" w:rsidP="00300DFA">
            <w:pPr>
              <w:ind w:right="284"/>
              <w:jc w:val="both"/>
            </w:pPr>
            <w:r w:rsidRPr="00D362D9">
              <w:t xml:space="preserve">БВ </w:t>
            </w:r>
            <w:r w:rsidRPr="00D362D9">
              <w:rPr>
                <w:lang w:val="en-US"/>
              </w:rPr>
              <w:t>I</w:t>
            </w:r>
          </w:p>
        </w:tc>
        <w:tc>
          <w:tcPr>
            <w:tcW w:w="2506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  <w:tc>
          <w:tcPr>
            <w:tcW w:w="2506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  <w:tc>
          <w:tcPr>
            <w:tcW w:w="2507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</w:tr>
      <w:tr w:rsidR="00D362D9" w:rsidRPr="00D362D9" w:rsidTr="00300DFA">
        <w:tc>
          <w:tcPr>
            <w:tcW w:w="2506" w:type="dxa"/>
          </w:tcPr>
          <w:p w:rsidR="00E33049" w:rsidRPr="00D362D9" w:rsidRDefault="00E33049" w:rsidP="00300DFA">
            <w:pPr>
              <w:ind w:right="284"/>
              <w:jc w:val="both"/>
            </w:pPr>
            <w:r w:rsidRPr="00D362D9">
              <w:t xml:space="preserve">ВВ </w:t>
            </w:r>
            <w:r w:rsidRPr="00D362D9">
              <w:rPr>
                <w:lang w:val="en-US"/>
              </w:rPr>
              <w:t>II</w:t>
            </w:r>
          </w:p>
        </w:tc>
        <w:tc>
          <w:tcPr>
            <w:tcW w:w="2506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  <w:tc>
          <w:tcPr>
            <w:tcW w:w="2506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  <w:tc>
          <w:tcPr>
            <w:tcW w:w="2507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</w:tr>
      <w:tr w:rsidR="00E33049" w:rsidRPr="00D362D9" w:rsidTr="00300DFA">
        <w:tc>
          <w:tcPr>
            <w:tcW w:w="2506" w:type="dxa"/>
          </w:tcPr>
          <w:p w:rsidR="00E33049" w:rsidRPr="00D362D9" w:rsidRDefault="00E33049" w:rsidP="00300DFA">
            <w:pPr>
              <w:ind w:right="284"/>
              <w:jc w:val="both"/>
            </w:pPr>
            <w:r w:rsidRPr="00D362D9">
              <w:t>ОБВ</w:t>
            </w:r>
          </w:p>
        </w:tc>
        <w:tc>
          <w:tcPr>
            <w:tcW w:w="2506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  <w:tc>
          <w:tcPr>
            <w:tcW w:w="2506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  <w:tc>
          <w:tcPr>
            <w:tcW w:w="2507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</w:tr>
    </w:tbl>
    <w:p w:rsidR="00E33049" w:rsidRPr="00D362D9" w:rsidRDefault="00E33049" w:rsidP="00E33049">
      <w:pPr>
        <w:ind w:right="284"/>
        <w:jc w:val="both"/>
      </w:pPr>
    </w:p>
    <w:p w:rsidR="00E33049" w:rsidRPr="00D362D9" w:rsidRDefault="00E33049" w:rsidP="00E33049">
      <w:pPr>
        <w:ind w:right="284"/>
        <w:jc w:val="both"/>
      </w:pPr>
      <w:r w:rsidRPr="00D362D9">
        <w:tab/>
        <w:t>5. Наличие производственно-технической базы: в собственности, в аренде (нужное подчеркнуть).</w:t>
      </w:r>
    </w:p>
    <w:p w:rsidR="00E33049" w:rsidRPr="00D362D9" w:rsidRDefault="00E33049" w:rsidP="00E33049">
      <w:pPr>
        <w:ind w:right="284"/>
        <w:jc w:val="both"/>
      </w:pPr>
    </w:p>
    <w:p w:rsidR="00E33049" w:rsidRPr="00D362D9" w:rsidRDefault="00E33049" w:rsidP="00E33049">
      <w:pPr>
        <w:ind w:right="284"/>
        <w:jc w:val="both"/>
      </w:pPr>
      <w:r w:rsidRPr="00D362D9">
        <w:tab/>
        <w:t>6. Наличие охраняемой стоянки и обогреваемых боксов или дополнительного оборудования для выпуска подвижного состава при низких температурах.</w:t>
      </w:r>
    </w:p>
    <w:p w:rsidR="00E33049" w:rsidRPr="00D362D9" w:rsidRDefault="00E33049" w:rsidP="00E33049">
      <w:pPr>
        <w:ind w:right="284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27"/>
        <w:gridCol w:w="2998"/>
      </w:tblGrid>
      <w:tr w:rsidR="00D362D9" w:rsidRPr="00D362D9" w:rsidTr="00300DFA">
        <w:tc>
          <w:tcPr>
            <w:tcW w:w="7027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  <w:tc>
          <w:tcPr>
            <w:tcW w:w="2998" w:type="dxa"/>
          </w:tcPr>
          <w:p w:rsidR="00E33049" w:rsidRPr="00D362D9" w:rsidRDefault="00E33049" w:rsidP="00300DFA">
            <w:pPr>
              <w:ind w:right="284"/>
            </w:pPr>
            <w:r w:rsidRPr="00D362D9">
              <w:t>Да/нет</w:t>
            </w:r>
          </w:p>
        </w:tc>
      </w:tr>
      <w:tr w:rsidR="00E33049" w:rsidRPr="00D362D9" w:rsidTr="00300DFA">
        <w:tc>
          <w:tcPr>
            <w:tcW w:w="7027" w:type="dxa"/>
          </w:tcPr>
          <w:p w:rsidR="00E33049" w:rsidRPr="00D362D9" w:rsidRDefault="00E33049" w:rsidP="00300DFA">
            <w:pPr>
              <w:ind w:right="284"/>
            </w:pPr>
            <w:r w:rsidRPr="00D362D9">
              <w:t>Наличие охраняемой стоянки и обогреваемых боксов или дополнительного оборудования для выпуска подвижного состава при низких температурах</w:t>
            </w:r>
          </w:p>
        </w:tc>
        <w:tc>
          <w:tcPr>
            <w:tcW w:w="2998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</w:tr>
    </w:tbl>
    <w:p w:rsidR="00E33049" w:rsidRPr="00D362D9" w:rsidRDefault="00E33049" w:rsidP="00E33049">
      <w:pPr>
        <w:ind w:right="284"/>
        <w:jc w:val="both"/>
      </w:pPr>
    </w:p>
    <w:p w:rsidR="00E33049" w:rsidRPr="00D362D9" w:rsidRDefault="00E33049" w:rsidP="00E33049">
      <w:pPr>
        <w:ind w:right="284"/>
        <w:jc w:val="both"/>
      </w:pPr>
      <w:r w:rsidRPr="00D362D9">
        <w:tab/>
      </w:r>
    </w:p>
    <w:p w:rsidR="00E33049" w:rsidRPr="00D362D9" w:rsidRDefault="00E33049" w:rsidP="00E33049">
      <w:pPr>
        <w:ind w:right="284"/>
        <w:jc w:val="both"/>
      </w:pPr>
    </w:p>
    <w:p w:rsidR="00E33049" w:rsidRPr="00D362D9" w:rsidRDefault="00E33049" w:rsidP="00E33049">
      <w:pPr>
        <w:ind w:right="284"/>
        <w:jc w:val="both"/>
      </w:pPr>
      <w:r w:rsidRPr="00D362D9">
        <w:tab/>
        <w:t>7. Средняя заработная плата водителей, работающих на маршрутах регулярного сообщения, составляет ______________ рублей (среднемесячная за год).</w:t>
      </w:r>
    </w:p>
    <w:p w:rsidR="00E33049" w:rsidRPr="00D362D9" w:rsidRDefault="00E33049" w:rsidP="00E33049">
      <w:pPr>
        <w:ind w:right="284"/>
        <w:jc w:val="both"/>
      </w:pPr>
    </w:p>
    <w:p w:rsidR="00E33049" w:rsidRPr="00D362D9" w:rsidRDefault="00E33049" w:rsidP="00E33049">
      <w:pPr>
        <w:ind w:right="284"/>
        <w:jc w:val="both"/>
      </w:pPr>
      <w:r w:rsidRPr="00D362D9">
        <w:tab/>
        <w:t>8. Средний возраст транспортных средств, выделяемых на маршрут:</w:t>
      </w:r>
    </w:p>
    <w:p w:rsidR="00E33049" w:rsidRPr="00D362D9" w:rsidRDefault="00E33049" w:rsidP="00E33049">
      <w:pPr>
        <w:ind w:right="284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341"/>
        <w:gridCol w:w="3342"/>
        <w:gridCol w:w="3342"/>
      </w:tblGrid>
      <w:tr w:rsidR="00D362D9" w:rsidRPr="00D362D9" w:rsidTr="00300DFA">
        <w:tc>
          <w:tcPr>
            <w:tcW w:w="3341" w:type="dxa"/>
          </w:tcPr>
          <w:p w:rsidR="00E33049" w:rsidRPr="00D362D9" w:rsidRDefault="00E33049" w:rsidP="00300DFA">
            <w:pPr>
              <w:ind w:right="284"/>
            </w:pPr>
            <w:r w:rsidRPr="00D362D9">
              <w:t>Вместимость автобуса</w:t>
            </w:r>
          </w:p>
        </w:tc>
        <w:tc>
          <w:tcPr>
            <w:tcW w:w="3342" w:type="dxa"/>
          </w:tcPr>
          <w:p w:rsidR="00E33049" w:rsidRPr="00D362D9" w:rsidRDefault="00E33049" w:rsidP="00300DFA">
            <w:pPr>
              <w:ind w:right="284"/>
            </w:pPr>
            <w:r w:rsidRPr="00D362D9">
              <w:t>Количество автобусов</w:t>
            </w:r>
          </w:p>
        </w:tc>
        <w:tc>
          <w:tcPr>
            <w:tcW w:w="3342" w:type="dxa"/>
          </w:tcPr>
          <w:p w:rsidR="00E33049" w:rsidRPr="00D362D9" w:rsidRDefault="00E33049" w:rsidP="00300DFA">
            <w:pPr>
              <w:ind w:right="284"/>
            </w:pPr>
            <w:r w:rsidRPr="00D362D9">
              <w:t>Средний возраст автобусов</w:t>
            </w:r>
          </w:p>
        </w:tc>
      </w:tr>
      <w:tr w:rsidR="00D362D9" w:rsidRPr="00D362D9" w:rsidTr="00300DFA">
        <w:tc>
          <w:tcPr>
            <w:tcW w:w="3341" w:type="dxa"/>
          </w:tcPr>
          <w:p w:rsidR="00E33049" w:rsidRPr="00D362D9" w:rsidRDefault="00E33049" w:rsidP="00300DFA">
            <w:pPr>
              <w:ind w:right="284"/>
              <w:jc w:val="both"/>
            </w:pPr>
            <w:r w:rsidRPr="00D362D9">
              <w:t>ОМВ</w:t>
            </w:r>
          </w:p>
        </w:tc>
        <w:tc>
          <w:tcPr>
            <w:tcW w:w="3342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  <w:tc>
          <w:tcPr>
            <w:tcW w:w="3342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</w:tr>
      <w:tr w:rsidR="00D362D9" w:rsidRPr="00D362D9" w:rsidTr="00300DFA">
        <w:tc>
          <w:tcPr>
            <w:tcW w:w="3341" w:type="dxa"/>
          </w:tcPr>
          <w:p w:rsidR="00E33049" w:rsidRPr="00D362D9" w:rsidRDefault="00E33049" w:rsidP="00300DFA">
            <w:pPr>
              <w:ind w:right="284"/>
              <w:jc w:val="both"/>
              <w:rPr>
                <w:lang w:val="en-US"/>
              </w:rPr>
            </w:pPr>
            <w:r w:rsidRPr="00D362D9">
              <w:t>МВ</w:t>
            </w:r>
            <w:r w:rsidRPr="00D362D9">
              <w:rPr>
                <w:lang w:val="en-US"/>
              </w:rPr>
              <w:t xml:space="preserve"> I</w:t>
            </w:r>
          </w:p>
        </w:tc>
        <w:tc>
          <w:tcPr>
            <w:tcW w:w="3342" w:type="dxa"/>
          </w:tcPr>
          <w:p w:rsidR="00E33049" w:rsidRPr="00D362D9" w:rsidRDefault="00E33049" w:rsidP="00300DFA">
            <w:pPr>
              <w:ind w:right="284"/>
              <w:jc w:val="both"/>
              <w:rPr>
                <w:lang w:val="en-US"/>
              </w:rPr>
            </w:pPr>
          </w:p>
        </w:tc>
        <w:tc>
          <w:tcPr>
            <w:tcW w:w="3342" w:type="dxa"/>
          </w:tcPr>
          <w:p w:rsidR="00E33049" w:rsidRPr="00D362D9" w:rsidRDefault="00E33049" w:rsidP="00300DFA">
            <w:pPr>
              <w:ind w:right="284"/>
              <w:jc w:val="both"/>
              <w:rPr>
                <w:lang w:val="en-US"/>
              </w:rPr>
            </w:pPr>
          </w:p>
        </w:tc>
      </w:tr>
      <w:tr w:rsidR="00D362D9" w:rsidRPr="00D362D9" w:rsidTr="00300DFA">
        <w:tc>
          <w:tcPr>
            <w:tcW w:w="3341" w:type="dxa"/>
          </w:tcPr>
          <w:p w:rsidR="00E33049" w:rsidRPr="00D362D9" w:rsidRDefault="00E33049" w:rsidP="00300DFA">
            <w:pPr>
              <w:ind w:right="284"/>
              <w:jc w:val="both"/>
              <w:rPr>
                <w:lang w:val="en-US"/>
              </w:rPr>
            </w:pPr>
            <w:r w:rsidRPr="00D362D9">
              <w:t>МВ</w:t>
            </w:r>
            <w:r w:rsidRPr="00D362D9">
              <w:rPr>
                <w:lang w:val="en-US"/>
              </w:rPr>
              <w:t xml:space="preserve"> II</w:t>
            </w:r>
          </w:p>
        </w:tc>
        <w:tc>
          <w:tcPr>
            <w:tcW w:w="3342" w:type="dxa"/>
          </w:tcPr>
          <w:p w:rsidR="00E33049" w:rsidRPr="00D362D9" w:rsidRDefault="00E33049" w:rsidP="00300DFA">
            <w:pPr>
              <w:ind w:right="284"/>
              <w:jc w:val="both"/>
              <w:rPr>
                <w:lang w:val="en-US"/>
              </w:rPr>
            </w:pPr>
          </w:p>
        </w:tc>
        <w:tc>
          <w:tcPr>
            <w:tcW w:w="3342" w:type="dxa"/>
          </w:tcPr>
          <w:p w:rsidR="00E33049" w:rsidRPr="00D362D9" w:rsidRDefault="00E33049" w:rsidP="00300DFA">
            <w:pPr>
              <w:ind w:right="284"/>
              <w:jc w:val="both"/>
              <w:rPr>
                <w:lang w:val="en-US"/>
              </w:rPr>
            </w:pPr>
          </w:p>
        </w:tc>
      </w:tr>
      <w:tr w:rsidR="00D362D9" w:rsidRPr="00D362D9" w:rsidTr="00300DFA">
        <w:tc>
          <w:tcPr>
            <w:tcW w:w="3341" w:type="dxa"/>
          </w:tcPr>
          <w:p w:rsidR="00E33049" w:rsidRPr="00D362D9" w:rsidRDefault="00E33049" w:rsidP="00300DFA">
            <w:pPr>
              <w:ind w:right="284"/>
              <w:jc w:val="both"/>
              <w:rPr>
                <w:lang w:val="en-US"/>
              </w:rPr>
            </w:pPr>
            <w:r w:rsidRPr="00D362D9">
              <w:t>СВ</w:t>
            </w:r>
            <w:r w:rsidRPr="00D362D9">
              <w:rPr>
                <w:lang w:val="en-US"/>
              </w:rPr>
              <w:t xml:space="preserve"> I</w:t>
            </w:r>
          </w:p>
        </w:tc>
        <w:tc>
          <w:tcPr>
            <w:tcW w:w="3342" w:type="dxa"/>
          </w:tcPr>
          <w:p w:rsidR="00E33049" w:rsidRPr="00D362D9" w:rsidRDefault="00E33049" w:rsidP="00300DFA">
            <w:pPr>
              <w:ind w:right="284"/>
              <w:jc w:val="both"/>
              <w:rPr>
                <w:lang w:val="en-US"/>
              </w:rPr>
            </w:pPr>
          </w:p>
        </w:tc>
        <w:tc>
          <w:tcPr>
            <w:tcW w:w="3342" w:type="dxa"/>
          </w:tcPr>
          <w:p w:rsidR="00E33049" w:rsidRPr="00D362D9" w:rsidRDefault="00E33049" w:rsidP="00300DFA">
            <w:pPr>
              <w:ind w:right="284"/>
              <w:jc w:val="both"/>
              <w:rPr>
                <w:lang w:val="en-US"/>
              </w:rPr>
            </w:pPr>
          </w:p>
        </w:tc>
      </w:tr>
      <w:tr w:rsidR="00D362D9" w:rsidRPr="00D362D9" w:rsidTr="00300DFA">
        <w:tc>
          <w:tcPr>
            <w:tcW w:w="3341" w:type="dxa"/>
          </w:tcPr>
          <w:p w:rsidR="00E33049" w:rsidRPr="00D362D9" w:rsidRDefault="00E33049" w:rsidP="00300DFA">
            <w:pPr>
              <w:ind w:right="284"/>
              <w:jc w:val="both"/>
              <w:rPr>
                <w:lang w:val="en-US"/>
              </w:rPr>
            </w:pPr>
            <w:r w:rsidRPr="00D362D9">
              <w:t>СВ</w:t>
            </w:r>
            <w:r w:rsidRPr="00D362D9">
              <w:rPr>
                <w:lang w:val="en-US"/>
              </w:rPr>
              <w:t xml:space="preserve"> II</w:t>
            </w:r>
          </w:p>
        </w:tc>
        <w:tc>
          <w:tcPr>
            <w:tcW w:w="3342" w:type="dxa"/>
          </w:tcPr>
          <w:p w:rsidR="00E33049" w:rsidRPr="00D362D9" w:rsidRDefault="00E33049" w:rsidP="00300DFA">
            <w:pPr>
              <w:ind w:right="284"/>
              <w:jc w:val="both"/>
              <w:rPr>
                <w:lang w:val="en-US"/>
              </w:rPr>
            </w:pPr>
          </w:p>
        </w:tc>
        <w:tc>
          <w:tcPr>
            <w:tcW w:w="3342" w:type="dxa"/>
          </w:tcPr>
          <w:p w:rsidR="00E33049" w:rsidRPr="00D362D9" w:rsidRDefault="00E33049" w:rsidP="00300DFA">
            <w:pPr>
              <w:ind w:right="284"/>
              <w:jc w:val="both"/>
              <w:rPr>
                <w:lang w:val="en-US"/>
              </w:rPr>
            </w:pPr>
          </w:p>
        </w:tc>
      </w:tr>
      <w:tr w:rsidR="00D362D9" w:rsidRPr="00D362D9" w:rsidTr="00300DFA">
        <w:tc>
          <w:tcPr>
            <w:tcW w:w="3341" w:type="dxa"/>
          </w:tcPr>
          <w:p w:rsidR="00E33049" w:rsidRPr="00D362D9" w:rsidRDefault="00E33049" w:rsidP="00300DFA">
            <w:pPr>
              <w:ind w:right="284"/>
              <w:jc w:val="both"/>
            </w:pPr>
            <w:r w:rsidRPr="00D362D9">
              <w:t xml:space="preserve">ВВ </w:t>
            </w:r>
            <w:r w:rsidRPr="00D362D9">
              <w:rPr>
                <w:lang w:val="en-US"/>
              </w:rPr>
              <w:t>I</w:t>
            </w:r>
          </w:p>
        </w:tc>
        <w:tc>
          <w:tcPr>
            <w:tcW w:w="3342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  <w:tc>
          <w:tcPr>
            <w:tcW w:w="3342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</w:tr>
      <w:tr w:rsidR="00D362D9" w:rsidRPr="00D362D9" w:rsidTr="00300DFA">
        <w:tc>
          <w:tcPr>
            <w:tcW w:w="3341" w:type="dxa"/>
          </w:tcPr>
          <w:p w:rsidR="00E33049" w:rsidRPr="00D362D9" w:rsidRDefault="00E33049" w:rsidP="00300DFA">
            <w:pPr>
              <w:ind w:right="284"/>
              <w:jc w:val="both"/>
              <w:rPr>
                <w:lang w:val="en-US"/>
              </w:rPr>
            </w:pPr>
            <w:r w:rsidRPr="00D362D9">
              <w:t xml:space="preserve">БВ </w:t>
            </w:r>
            <w:r w:rsidRPr="00D362D9">
              <w:rPr>
                <w:lang w:val="en-US"/>
              </w:rPr>
              <w:t>II</w:t>
            </w:r>
          </w:p>
        </w:tc>
        <w:tc>
          <w:tcPr>
            <w:tcW w:w="3342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  <w:tc>
          <w:tcPr>
            <w:tcW w:w="3342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</w:tr>
      <w:tr w:rsidR="00E33049" w:rsidRPr="00D362D9" w:rsidTr="00300DFA">
        <w:tc>
          <w:tcPr>
            <w:tcW w:w="3341" w:type="dxa"/>
          </w:tcPr>
          <w:p w:rsidR="00E33049" w:rsidRPr="00D362D9" w:rsidRDefault="00E33049" w:rsidP="00300DFA">
            <w:pPr>
              <w:ind w:right="284"/>
              <w:jc w:val="both"/>
            </w:pPr>
            <w:r w:rsidRPr="00D362D9">
              <w:t>ОБВ</w:t>
            </w:r>
          </w:p>
        </w:tc>
        <w:tc>
          <w:tcPr>
            <w:tcW w:w="3342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  <w:tc>
          <w:tcPr>
            <w:tcW w:w="3342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</w:tr>
    </w:tbl>
    <w:p w:rsidR="00E33049" w:rsidRPr="00D362D9" w:rsidRDefault="00E33049" w:rsidP="00E33049">
      <w:pPr>
        <w:ind w:right="284"/>
        <w:jc w:val="both"/>
      </w:pPr>
    </w:p>
    <w:p w:rsidR="00E33049" w:rsidRPr="00D362D9" w:rsidRDefault="00E33049" w:rsidP="00E33049">
      <w:pPr>
        <w:ind w:right="284"/>
        <w:jc w:val="both"/>
      </w:pPr>
      <w:r w:rsidRPr="00D362D9">
        <w:tab/>
        <w:t>С условиями проведения конкурса согласен.</w:t>
      </w:r>
    </w:p>
    <w:p w:rsidR="00E33049" w:rsidRPr="00D362D9" w:rsidRDefault="00E33049" w:rsidP="00E33049">
      <w:pPr>
        <w:ind w:right="284"/>
        <w:jc w:val="both"/>
      </w:pPr>
    </w:p>
    <w:p w:rsidR="00E33049" w:rsidRPr="00D362D9" w:rsidRDefault="00E33049" w:rsidP="00E33049">
      <w:pPr>
        <w:ind w:right="284"/>
        <w:jc w:val="both"/>
      </w:pPr>
    </w:p>
    <w:p w:rsidR="00E33049" w:rsidRPr="00D362D9" w:rsidRDefault="00E33049" w:rsidP="00E33049">
      <w:pPr>
        <w:ind w:right="284"/>
        <w:jc w:val="both"/>
      </w:pPr>
      <w:r w:rsidRPr="00D362D9">
        <w:t>Руководитель юридического лица</w:t>
      </w:r>
    </w:p>
    <w:p w:rsidR="00E33049" w:rsidRPr="00D362D9" w:rsidRDefault="00E33049" w:rsidP="00E33049">
      <w:pPr>
        <w:ind w:right="284"/>
        <w:jc w:val="both"/>
      </w:pPr>
      <w:r w:rsidRPr="00D362D9">
        <w:t>(индивидуальный предприниматель)        Подпись _______________(Ф.И.О.)</w:t>
      </w:r>
    </w:p>
    <w:p w:rsidR="00E33049" w:rsidRPr="00D362D9" w:rsidRDefault="00E33049" w:rsidP="00E33049">
      <w:pPr>
        <w:ind w:right="284"/>
        <w:jc w:val="both"/>
      </w:pPr>
      <w:r w:rsidRPr="00D362D9">
        <w:t xml:space="preserve">     </w:t>
      </w:r>
    </w:p>
    <w:p w:rsidR="00E33049" w:rsidRPr="00D362D9" w:rsidRDefault="00E33049" w:rsidP="00E33049">
      <w:pPr>
        <w:ind w:right="284"/>
        <w:jc w:val="both"/>
      </w:pPr>
    </w:p>
    <w:p w:rsidR="00E33049" w:rsidRPr="00D362D9" w:rsidRDefault="00E33049" w:rsidP="00E33049">
      <w:pPr>
        <w:ind w:right="284"/>
        <w:jc w:val="both"/>
        <w:sectPr w:rsidR="00E33049" w:rsidRPr="00D362D9" w:rsidSect="00300DFA">
          <w:pgSz w:w="11907" w:h="16840" w:code="9"/>
          <w:pgMar w:top="680" w:right="567" w:bottom="680" w:left="1304" w:header="567" w:footer="567" w:gutter="0"/>
          <w:cols w:space="708"/>
          <w:docGrid w:linePitch="254"/>
        </w:sectPr>
      </w:pPr>
      <w:r w:rsidRPr="00D362D9">
        <w:t>МП                                                                              "_____"_____________20_______г.</w:t>
      </w:r>
    </w:p>
    <w:p w:rsidR="00E33049" w:rsidRPr="00D362D9" w:rsidRDefault="00E33049" w:rsidP="00E33049">
      <w:pPr>
        <w:ind w:right="284"/>
        <w:jc w:val="both"/>
      </w:pPr>
    </w:p>
    <w:p w:rsidR="00E33049" w:rsidRPr="00D362D9" w:rsidRDefault="00E33049" w:rsidP="00E33049">
      <w:pPr>
        <w:ind w:right="-114"/>
        <w:jc w:val="right"/>
      </w:pPr>
      <w:r w:rsidRPr="00D362D9">
        <w:t>Приложение № 2</w:t>
      </w:r>
    </w:p>
    <w:p w:rsidR="00E33049" w:rsidRPr="00D362D9" w:rsidRDefault="00E33049" w:rsidP="00E33049">
      <w:pPr>
        <w:ind w:right="284"/>
        <w:jc w:val="both"/>
      </w:pPr>
    </w:p>
    <w:p w:rsidR="00E33049" w:rsidRPr="00D362D9" w:rsidRDefault="00E33049" w:rsidP="00E33049">
      <w:pPr>
        <w:ind w:right="284"/>
        <w:jc w:val="both"/>
      </w:pPr>
    </w:p>
    <w:p w:rsidR="00E33049" w:rsidRPr="00D362D9" w:rsidRDefault="00E33049" w:rsidP="00300DFA">
      <w:pPr>
        <w:ind w:right="284"/>
        <w:jc w:val="center"/>
        <w:rPr>
          <w:b/>
          <w:bCs/>
        </w:rPr>
      </w:pPr>
      <w:r w:rsidRPr="00D362D9">
        <w:rPr>
          <w:b/>
          <w:bCs/>
        </w:rPr>
        <w:t>ФОРМА СВЕДЕНИЙ</w:t>
      </w:r>
    </w:p>
    <w:p w:rsidR="00E33049" w:rsidRPr="00D362D9" w:rsidRDefault="00E33049" w:rsidP="00300DFA">
      <w:pPr>
        <w:ind w:right="284"/>
        <w:jc w:val="center"/>
        <w:rPr>
          <w:b/>
          <w:bCs/>
        </w:rPr>
      </w:pPr>
      <w:r w:rsidRPr="00D362D9">
        <w:rPr>
          <w:b/>
          <w:bCs/>
        </w:rPr>
        <w:t>О ТРАНСПОРТНЫХ СРЕДСТВАХ ЗАЯВИТЕЛЯ, ПЛАНИРУЕМЫХ</w:t>
      </w:r>
    </w:p>
    <w:p w:rsidR="00E33049" w:rsidRPr="00D362D9" w:rsidRDefault="00E33049" w:rsidP="00300DFA">
      <w:pPr>
        <w:ind w:right="284"/>
        <w:jc w:val="center"/>
        <w:rPr>
          <w:b/>
          <w:bCs/>
        </w:rPr>
      </w:pPr>
      <w:r w:rsidRPr="00D362D9">
        <w:rPr>
          <w:b/>
          <w:bCs/>
        </w:rPr>
        <w:t>К ОСУЩЕСТВЛЕНИЮ ПЕРЕВОЗОК НА ЗАЯВЛЕННЫХ МАРШРУТАХ</w:t>
      </w:r>
    </w:p>
    <w:p w:rsidR="00E33049" w:rsidRPr="00D362D9" w:rsidRDefault="00E33049" w:rsidP="00E33049">
      <w:pPr>
        <w:ind w:right="284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60"/>
        <w:gridCol w:w="1692"/>
        <w:gridCol w:w="1309"/>
        <w:gridCol w:w="1406"/>
        <w:gridCol w:w="1241"/>
        <w:gridCol w:w="1348"/>
        <w:gridCol w:w="1184"/>
        <w:gridCol w:w="1185"/>
      </w:tblGrid>
      <w:tr w:rsidR="00D362D9" w:rsidRPr="00D362D9" w:rsidTr="00300DFA">
        <w:trPr>
          <w:cantSplit/>
        </w:trPr>
        <w:tc>
          <w:tcPr>
            <w:tcW w:w="660" w:type="dxa"/>
            <w:vMerge w:val="restart"/>
          </w:tcPr>
          <w:p w:rsidR="00E33049" w:rsidRPr="00D362D9" w:rsidRDefault="00E33049" w:rsidP="00300DFA">
            <w:pPr>
              <w:ind w:right="284"/>
              <w:jc w:val="both"/>
            </w:pPr>
            <w:r w:rsidRPr="00D362D9">
              <w:t>№ п/п</w:t>
            </w:r>
          </w:p>
        </w:tc>
        <w:tc>
          <w:tcPr>
            <w:tcW w:w="1692" w:type="dxa"/>
            <w:vMerge w:val="restart"/>
          </w:tcPr>
          <w:p w:rsidR="00E33049" w:rsidRPr="00D362D9" w:rsidRDefault="00E33049" w:rsidP="00300DFA">
            <w:pPr>
              <w:ind w:right="284"/>
              <w:jc w:val="both"/>
            </w:pPr>
            <w:r w:rsidRPr="00D362D9">
              <w:t>Марка</w:t>
            </w:r>
          </w:p>
        </w:tc>
        <w:tc>
          <w:tcPr>
            <w:tcW w:w="1309" w:type="dxa"/>
            <w:vMerge w:val="restart"/>
          </w:tcPr>
          <w:p w:rsidR="00E33049" w:rsidRPr="00D362D9" w:rsidRDefault="00E33049" w:rsidP="00300DFA">
            <w:pPr>
              <w:ind w:right="284"/>
              <w:jc w:val="both"/>
            </w:pPr>
            <w:r w:rsidRPr="00D362D9">
              <w:t>Регистра-</w:t>
            </w:r>
            <w:proofErr w:type="spellStart"/>
            <w:r w:rsidRPr="00D362D9">
              <w:t>ционный</w:t>
            </w:r>
            <w:proofErr w:type="spellEnd"/>
            <w:r w:rsidRPr="00D362D9">
              <w:t xml:space="preserve"> номер</w:t>
            </w:r>
          </w:p>
          <w:p w:rsidR="00E33049" w:rsidRPr="00D362D9" w:rsidRDefault="00E33049" w:rsidP="00300DFA">
            <w:pPr>
              <w:ind w:right="284"/>
              <w:jc w:val="both"/>
            </w:pPr>
            <w:r w:rsidRPr="00D362D9">
              <w:t>ТС</w:t>
            </w:r>
          </w:p>
        </w:tc>
        <w:tc>
          <w:tcPr>
            <w:tcW w:w="1406" w:type="dxa"/>
            <w:vMerge w:val="restart"/>
          </w:tcPr>
          <w:p w:rsidR="00E33049" w:rsidRPr="00D362D9" w:rsidRDefault="00E33049" w:rsidP="00300DFA">
            <w:pPr>
              <w:ind w:right="284"/>
              <w:jc w:val="both"/>
            </w:pPr>
            <w:r w:rsidRPr="00D362D9">
              <w:t>оснащение оборудованием ГЛОНАСС (да/нет)</w:t>
            </w:r>
          </w:p>
        </w:tc>
        <w:tc>
          <w:tcPr>
            <w:tcW w:w="1241" w:type="dxa"/>
            <w:vMerge w:val="restart"/>
          </w:tcPr>
          <w:p w:rsidR="00E33049" w:rsidRPr="00D362D9" w:rsidRDefault="00E33049" w:rsidP="00300DFA">
            <w:pPr>
              <w:ind w:right="284"/>
              <w:jc w:val="both"/>
            </w:pPr>
            <w:r w:rsidRPr="00D362D9">
              <w:t>Год</w:t>
            </w:r>
          </w:p>
          <w:p w:rsidR="00E33049" w:rsidRPr="00D362D9" w:rsidRDefault="00E33049" w:rsidP="00300DFA">
            <w:pPr>
              <w:ind w:right="284"/>
              <w:jc w:val="both"/>
            </w:pPr>
            <w:r w:rsidRPr="00D362D9">
              <w:t>выпуска</w:t>
            </w:r>
          </w:p>
        </w:tc>
        <w:tc>
          <w:tcPr>
            <w:tcW w:w="1348" w:type="dxa"/>
            <w:vMerge w:val="restart"/>
          </w:tcPr>
          <w:p w:rsidR="00E33049" w:rsidRPr="00D362D9" w:rsidRDefault="00E33049" w:rsidP="00300DFA">
            <w:pPr>
              <w:ind w:right="284"/>
              <w:jc w:val="both"/>
            </w:pPr>
            <w:r w:rsidRPr="00D362D9">
              <w:t xml:space="preserve">Форма </w:t>
            </w:r>
          </w:p>
          <w:p w:rsidR="00E33049" w:rsidRPr="00D362D9" w:rsidRDefault="00E33049" w:rsidP="00300DFA">
            <w:pPr>
              <w:ind w:right="284"/>
              <w:jc w:val="both"/>
            </w:pPr>
            <w:proofErr w:type="spellStart"/>
            <w:r w:rsidRPr="00D362D9">
              <w:t>собствен</w:t>
            </w:r>
            <w:proofErr w:type="spellEnd"/>
            <w:r w:rsidRPr="00D362D9">
              <w:t>-</w:t>
            </w:r>
          </w:p>
          <w:p w:rsidR="00E33049" w:rsidRPr="00D362D9" w:rsidRDefault="00E33049" w:rsidP="00300DFA">
            <w:pPr>
              <w:ind w:right="284"/>
              <w:jc w:val="both"/>
            </w:pPr>
            <w:proofErr w:type="spellStart"/>
            <w:r w:rsidRPr="00D362D9">
              <w:t>ности</w:t>
            </w:r>
            <w:proofErr w:type="spellEnd"/>
          </w:p>
          <w:p w:rsidR="00E33049" w:rsidRPr="00D362D9" w:rsidRDefault="00E33049" w:rsidP="00300DFA">
            <w:pPr>
              <w:ind w:right="284"/>
              <w:jc w:val="both"/>
            </w:pPr>
            <w:r w:rsidRPr="00D362D9">
              <w:t>(</w:t>
            </w:r>
            <w:proofErr w:type="spellStart"/>
            <w:r w:rsidRPr="00D362D9">
              <w:t>собствен</w:t>
            </w:r>
            <w:proofErr w:type="spellEnd"/>
            <w:r w:rsidRPr="00D362D9">
              <w:t>-</w:t>
            </w:r>
          </w:p>
          <w:p w:rsidR="00E33049" w:rsidRPr="00D362D9" w:rsidRDefault="00E33049" w:rsidP="00300DFA">
            <w:pPr>
              <w:ind w:right="284"/>
              <w:jc w:val="both"/>
            </w:pPr>
            <w:proofErr w:type="spellStart"/>
            <w:r w:rsidRPr="00D362D9">
              <w:t>ный</w:t>
            </w:r>
            <w:proofErr w:type="spellEnd"/>
            <w:r w:rsidRPr="00D362D9">
              <w:t xml:space="preserve"> или</w:t>
            </w:r>
          </w:p>
          <w:p w:rsidR="00E33049" w:rsidRPr="00D362D9" w:rsidRDefault="00E33049" w:rsidP="00300DFA">
            <w:pPr>
              <w:ind w:right="284"/>
              <w:jc w:val="both"/>
            </w:pPr>
            <w:r w:rsidRPr="00D362D9">
              <w:t>арендован-</w:t>
            </w:r>
          </w:p>
          <w:p w:rsidR="00E33049" w:rsidRPr="00D362D9" w:rsidRDefault="00E33049" w:rsidP="00300DFA">
            <w:pPr>
              <w:ind w:right="284"/>
              <w:jc w:val="both"/>
            </w:pPr>
            <w:proofErr w:type="spellStart"/>
            <w:r w:rsidRPr="00D362D9">
              <w:t>ный</w:t>
            </w:r>
            <w:proofErr w:type="spellEnd"/>
          </w:p>
        </w:tc>
        <w:tc>
          <w:tcPr>
            <w:tcW w:w="2369" w:type="dxa"/>
            <w:gridSpan w:val="2"/>
          </w:tcPr>
          <w:p w:rsidR="00E33049" w:rsidRPr="00D362D9" w:rsidRDefault="00E33049" w:rsidP="00300DFA">
            <w:pPr>
              <w:ind w:right="284"/>
              <w:jc w:val="both"/>
            </w:pPr>
            <w:r w:rsidRPr="00D362D9">
              <w:t>Вместимость, чел</w:t>
            </w:r>
          </w:p>
        </w:tc>
      </w:tr>
      <w:tr w:rsidR="00D362D9" w:rsidRPr="00D362D9" w:rsidTr="00300DFA">
        <w:trPr>
          <w:cantSplit/>
          <w:trHeight w:val="1497"/>
        </w:trPr>
        <w:tc>
          <w:tcPr>
            <w:tcW w:w="660" w:type="dxa"/>
            <w:vMerge/>
          </w:tcPr>
          <w:p w:rsidR="00E33049" w:rsidRPr="00D362D9" w:rsidRDefault="00E33049" w:rsidP="00300DFA">
            <w:pPr>
              <w:ind w:right="284"/>
              <w:jc w:val="both"/>
            </w:pPr>
          </w:p>
        </w:tc>
        <w:tc>
          <w:tcPr>
            <w:tcW w:w="1692" w:type="dxa"/>
            <w:vMerge/>
          </w:tcPr>
          <w:p w:rsidR="00E33049" w:rsidRPr="00D362D9" w:rsidRDefault="00E33049" w:rsidP="00300DFA">
            <w:pPr>
              <w:ind w:right="284"/>
              <w:jc w:val="both"/>
            </w:pPr>
          </w:p>
        </w:tc>
        <w:tc>
          <w:tcPr>
            <w:tcW w:w="1309" w:type="dxa"/>
            <w:vMerge/>
          </w:tcPr>
          <w:p w:rsidR="00E33049" w:rsidRPr="00D362D9" w:rsidRDefault="00E33049" w:rsidP="00300DFA">
            <w:pPr>
              <w:ind w:right="284"/>
              <w:jc w:val="both"/>
            </w:pPr>
          </w:p>
        </w:tc>
        <w:tc>
          <w:tcPr>
            <w:tcW w:w="1406" w:type="dxa"/>
            <w:vMerge/>
          </w:tcPr>
          <w:p w:rsidR="00E33049" w:rsidRPr="00D362D9" w:rsidRDefault="00E33049" w:rsidP="00300DFA">
            <w:pPr>
              <w:ind w:right="284"/>
              <w:jc w:val="both"/>
            </w:pPr>
          </w:p>
        </w:tc>
        <w:tc>
          <w:tcPr>
            <w:tcW w:w="1241" w:type="dxa"/>
            <w:vMerge/>
          </w:tcPr>
          <w:p w:rsidR="00E33049" w:rsidRPr="00D362D9" w:rsidRDefault="00E33049" w:rsidP="00300DFA">
            <w:pPr>
              <w:ind w:right="284"/>
              <w:jc w:val="both"/>
            </w:pPr>
          </w:p>
        </w:tc>
        <w:tc>
          <w:tcPr>
            <w:tcW w:w="1348" w:type="dxa"/>
            <w:vMerge/>
          </w:tcPr>
          <w:p w:rsidR="00E33049" w:rsidRPr="00D362D9" w:rsidRDefault="00E33049" w:rsidP="00300DFA">
            <w:pPr>
              <w:ind w:right="284"/>
              <w:jc w:val="both"/>
            </w:pPr>
          </w:p>
        </w:tc>
        <w:tc>
          <w:tcPr>
            <w:tcW w:w="1184" w:type="dxa"/>
            <w:textDirection w:val="btLr"/>
          </w:tcPr>
          <w:p w:rsidR="00E33049" w:rsidRPr="00D362D9" w:rsidRDefault="00E33049" w:rsidP="00300DFA">
            <w:pPr>
              <w:ind w:left="113" w:right="284"/>
              <w:jc w:val="both"/>
            </w:pPr>
            <w:r w:rsidRPr="00D362D9">
              <w:t>предельная</w:t>
            </w:r>
          </w:p>
        </w:tc>
        <w:tc>
          <w:tcPr>
            <w:tcW w:w="1185" w:type="dxa"/>
            <w:textDirection w:val="btLr"/>
          </w:tcPr>
          <w:p w:rsidR="00E33049" w:rsidRPr="00D362D9" w:rsidRDefault="00E33049" w:rsidP="00300DFA">
            <w:pPr>
              <w:ind w:left="113" w:right="284"/>
              <w:jc w:val="both"/>
            </w:pPr>
            <w:r w:rsidRPr="00D362D9">
              <w:t>количество</w:t>
            </w:r>
          </w:p>
          <w:p w:rsidR="00E33049" w:rsidRPr="00D362D9" w:rsidRDefault="00E33049" w:rsidP="00300DFA">
            <w:pPr>
              <w:ind w:left="113" w:right="284"/>
              <w:jc w:val="both"/>
            </w:pPr>
            <w:r w:rsidRPr="00D362D9">
              <w:t>посадочных</w:t>
            </w:r>
          </w:p>
          <w:p w:rsidR="00E33049" w:rsidRPr="00D362D9" w:rsidRDefault="00E33049" w:rsidP="00300DFA">
            <w:pPr>
              <w:ind w:left="113" w:right="284"/>
              <w:jc w:val="both"/>
            </w:pPr>
            <w:r w:rsidRPr="00D362D9">
              <w:t>мест</w:t>
            </w:r>
          </w:p>
          <w:p w:rsidR="00E33049" w:rsidRPr="00D362D9" w:rsidRDefault="00E33049" w:rsidP="00300DFA">
            <w:pPr>
              <w:ind w:left="113" w:right="284"/>
              <w:jc w:val="both"/>
            </w:pPr>
          </w:p>
        </w:tc>
      </w:tr>
      <w:tr w:rsidR="00D362D9" w:rsidRPr="00D362D9" w:rsidTr="00300DFA">
        <w:tc>
          <w:tcPr>
            <w:tcW w:w="660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  <w:tc>
          <w:tcPr>
            <w:tcW w:w="1692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  <w:tc>
          <w:tcPr>
            <w:tcW w:w="1309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  <w:tc>
          <w:tcPr>
            <w:tcW w:w="1406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  <w:tc>
          <w:tcPr>
            <w:tcW w:w="1241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  <w:tc>
          <w:tcPr>
            <w:tcW w:w="1348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  <w:tc>
          <w:tcPr>
            <w:tcW w:w="1184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  <w:tc>
          <w:tcPr>
            <w:tcW w:w="1185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</w:tr>
      <w:tr w:rsidR="00D362D9" w:rsidRPr="00D362D9" w:rsidTr="00300DFA">
        <w:tc>
          <w:tcPr>
            <w:tcW w:w="660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  <w:tc>
          <w:tcPr>
            <w:tcW w:w="1692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  <w:tc>
          <w:tcPr>
            <w:tcW w:w="1309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  <w:tc>
          <w:tcPr>
            <w:tcW w:w="1406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  <w:tc>
          <w:tcPr>
            <w:tcW w:w="1241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  <w:tc>
          <w:tcPr>
            <w:tcW w:w="1348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  <w:tc>
          <w:tcPr>
            <w:tcW w:w="1184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  <w:tc>
          <w:tcPr>
            <w:tcW w:w="1185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</w:tr>
      <w:tr w:rsidR="00D362D9" w:rsidRPr="00D362D9" w:rsidTr="00300DFA">
        <w:tc>
          <w:tcPr>
            <w:tcW w:w="660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  <w:tc>
          <w:tcPr>
            <w:tcW w:w="1692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  <w:tc>
          <w:tcPr>
            <w:tcW w:w="1309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  <w:tc>
          <w:tcPr>
            <w:tcW w:w="1406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  <w:tc>
          <w:tcPr>
            <w:tcW w:w="1241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  <w:tc>
          <w:tcPr>
            <w:tcW w:w="1348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  <w:tc>
          <w:tcPr>
            <w:tcW w:w="1184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  <w:tc>
          <w:tcPr>
            <w:tcW w:w="1185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</w:tr>
      <w:tr w:rsidR="00D362D9" w:rsidRPr="00D362D9" w:rsidTr="00300DFA">
        <w:tc>
          <w:tcPr>
            <w:tcW w:w="660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  <w:tc>
          <w:tcPr>
            <w:tcW w:w="1692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  <w:tc>
          <w:tcPr>
            <w:tcW w:w="1309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  <w:tc>
          <w:tcPr>
            <w:tcW w:w="1406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  <w:tc>
          <w:tcPr>
            <w:tcW w:w="1241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  <w:tc>
          <w:tcPr>
            <w:tcW w:w="1348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  <w:tc>
          <w:tcPr>
            <w:tcW w:w="1184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  <w:tc>
          <w:tcPr>
            <w:tcW w:w="1185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</w:tr>
      <w:tr w:rsidR="00D362D9" w:rsidRPr="00D362D9" w:rsidTr="00300DFA">
        <w:tc>
          <w:tcPr>
            <w:tcW w:w="660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  <w:tc>
          <w:tcPr>
            <w:tcW w:w="1692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  <w:tc>
          <w:tcPr>
            <w:tcW w:w="1309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  <w:tc>
          <w:tcPr>
            <w:tcW w:w="1406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  <w:tc>
          <w:tcPr>
            <w:tcW w:w="1241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  <w:tc>
          <w:tcPr>
            <w:tcW w:w="1348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  <w:tc>
          <w:tcPr>
            <w:tcW w:w="1184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  <w:tc>
          <w:tcPr>
            <w:tcW w:w="1185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</w:tr>
      <w:tr w:rsidR="00D362D9" w:rsidRPr="00D362D9" w:rsidTr="00300DFA">
        <w:tc>
          <w:tcPr>
            <w:tcW w:w="660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  <w:tc>
          <w:tcPr>
            <w:tcW w:w="1692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  <w:tc>
          <w:tcPr>
            <w:tcW w:w="1309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  <w:tc>
          <w:tcPr>
            <w:tcW w:w="1406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  <w:tc>
          <w:tcPr>
            <w:tcW w:w="1241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  <w:tc>
          <w:tcPr>
            <w:tcW w:w="1348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  <w:tc>
          <w:tcPr>
            <w:tcW w:w="1184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  <w:tc>
          <w:tcPr>
            <w:tcW w:w="1185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</w:tr>
      <w:tr w:rsidR="00D362D9" w:rsidRPr="00D362D9" w:rsidTr="00300DFA">
        <w:tc>
          <w:tcPr>
            <w:tcW w:w="660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  <w:tc>
          <w:tcPr>
            <w:tcW w:w="1692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  <w:tc>
          <w:tcPr>
            <w:tcW w:w="1309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  <w:tc>
          <w:tcPr>
            <w:tcW w:w="1406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  <w:tc>
          <w:tcPr>
            <w:tcW w:w="1241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  <w:tc>
          <w:tcPr>
            <w:tcW w:w="1348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  <w:tc>
          <w:tcPr>
            <w:tcW w:w="1184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  <w:tc>
          <w:tcPr>
            <w:tcW w:w="1185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</w:tr>
      <w:tr w:rsidR="00D362D9" w:rsidRPr="00D362D9" w:rsidTr="00300DFA">
        <w:tc>
          <w:tcPr>
            <w:tcW w:w="660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  <w:tc>
          <w:tcPr>
            <w:tcW w:w="1692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  <w:tc>
          <w:tcPr>
            <w:tcW w:w="1309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  <w:tc>
          <w:tcPr>
            <w:tcW w:w="1406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  <w:tc>
          <w:tcPr>
            <w:tcW w:w="1241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  <w:tc>
          <w:tcPr>
            <w:tcW w:w="1348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  <w:tc>
          <w:tcPr>
            <w:tcW w:w="1184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  <w:tc>
          <w:tcPr>
            <w:tcW w:w="1185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</w:tr>
      <w:tr w:rsidR="00D362D9" w:rsidRPr="00D362D9" w:rsidTr="00300DFA">
        <w:tc>
          <w:tcPr>
            <w:tcW w:w="660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  <w:tc>
          <w:tcPr>
            <w:tcW w:w="1692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  <w:tc>
          <w:tcPr>
            <w:tcW w:w="1309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  <w:tc>
          <w:tcPr>
            <w:tcW w:w="1406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  <w:tc>
          <w:tcPr>
            <w:tcW w:w="1241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  <w:tc>
          <w:tcPr>
            <w:tcW w:w="1348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  <w:tc>
          <w:tcPr>
            <w:tcW w:w="1184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  <w:tc>
          <w:tcPr>
            <w:tcW w:w="1185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</w:tr>
      <w:tr w:rsidR="00D362D9" w:rsidRPr="00D362D9" w:rsidTr="00300DFA">
        <w:tc>
          <w:tcPr>
            <w:tcW w:w="660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  <w:tc>
          <w:tcPr>
            <w:tcW w:w="1692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  <w:tc>
          <w:tcPr>
            <w:tcW w:w="1309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  <w:tc>
          <w:tcPr>
            <w:tcW w:w="1406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  <w:tc>
          <w:tcPr>
            <w:tcW w:w="1241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  <w:tc>
          <w:tcPr>
            <w:tcW w:w="1348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  <w:tc>
          <w:tcPr>
            <w:tcW w:w="1184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  <w:tc>
          <w:tcPr>
            <w:tcW w:w="1185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</w:tr>
      <w:tr w:rsidR="00D362D9" w:rsidRPr="00D362D9" w:rsidTr="00300DFA">
        <w:tc>
          <w:tcPr>
            <w:tcW w:w="660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  <w:tc>
          <w:tcPr>
            <w:tcW w:w="1692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  <w:tc>
          <w:tcPr>
            <w:tcW w:w="1309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  <w:tc>
          <w:tcPr>
            <w:tcW w:w="1406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  <w:tc>
          <w:tcPr>
            <w:tcW w:w="1241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  <w:tc>
          <w:tcPr>
            <w:tcW w:w="1348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  <w:tc>
          <w:tcPr>
            <w:tcW w:w="1184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  <w:tc>
          <w:tcPr>
            <w:tcW w:w="1185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</w:tr>
      <w:tr w:rsidR="00D362D9" w:rsidRPr="00D362D9" w:rsidTr="00300DFA">
        <w:tc>
          <w:tcPr>
            <w:tcW w:w="660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  <w:tc>
          <w:tcPr>
            <w:tcW w:w="1692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  <w:tc>
          <w:tcPr>
            <w:tcW w:w="1309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  <w:tc>
          <w:tcPr>
            <w:tcW w:w="1406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  <w:tc>
          <w:tcPr>
            <w:tcW w:w="1241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  <w:tc>
          <w:tcPr>
            <w:tcW w:w="1348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  <w:tc>
          <w:tcPr>
            <w:tcW w:w="1184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  <w:tc>
          <w:tcPr>
            <w:tcW w:w="1185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</w:tr>
      <w:tr w:rsidR="00D362D9" w:rsidRPr="00D362D9" w:rsidTr="00300DFA">
        <w:tc>
          <w:tcPr>
            <w:tcW w:w="660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  <w:tc>
          <w:tcPr>
            <w:tcW w:w="1692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  <w:tc>
          <w:tcPr>
            <w:tcW w:w="1309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  <w:tc>
          <w:tcPr>
            <w:tcW w:w="1406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  <w:tc>
          <w:tcPr>
            <w:tcW w:w="1241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  <w:tc>
          <w:tcPr>
            <w:tcW w:w="1348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  <w:tc>
          <w:tcPr>
            <w:tcW w:w="1184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  <w:tc>
          <w:tcPr>
            <w:tcW w:w="1185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</w:tr>
      <w:tr w:rsidR="00D362D9" w:rsidRPr="00D362D9" w:rsidTr="00300DFA">
        <w:tc>
          <w:tcPr>
            <w:tcW w:w="660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  <w:tc>
          <w:tcPr>
            <w:tcW w:w="1692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  <w:tc>
          <w:tcPr>
            <w:tcW w:w="1309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  <w:tc>
          <w:tcPr>
            <w:tcW w:w="1406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  <w:tc>
          <w:tcPr>
            <w:tcW w:w="1241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  <w:tc>
          <w:tcPr>
            <w:tcW w:w="1348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  <w:tc>
          <w:tcPr>
            <w:tcW w:w="1184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  <w:tc>
          <w:tcPr>
            <w:tcW w:w="1185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</w:tr>
      <w:tr w:rsidR="00D362D9" w:rsidRPr="00D362D9" w:rsidTr="00300DFA">
        <w:tc>
          <w:tcPr>
            <w:tcW w:w="660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  <w:tc>
          <w:tcPr>
            <w:tcW w:w="1692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  <w:tc>
          <w:tcPr>
            <w:tcW w:w="1309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  <w:tc>
          <w:tcPr>
            <w:tcW w:w="1406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  <w:tc>
          <w:tcPr>
            <w:tcW w:w="1241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  <w:tc>
          <w:tcPr>
            <w:tcW w:w="1348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  <w:tc>
          <w:tcPr>
            <w:tcW w:w="1184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  <w:tc>
          <w:tcPr>
            <w:tcW w:w="1185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</w:tr>
      <w:tr w:rsidR="00D362D9" w:rsidRPr="00D362D9" w:rsidTr="00300DFA">
        <w:tc>
          <w:tcPr>
            <w:tcW w:w="660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  <w:tc>
          <w:tcPr>
            <w:tcW w:w="1692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  <w:tc>
          <w:tcPr>
            <w:tcW w:w="1309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  <w:tc>
          <w:tcPr>
            <w:tcW w:w="1406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  <w:tc>
          <w:tcPr>
            <w:tcW w:w="1241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  <w:tc>
          <w:tcPr>
            <w:tcW w:w="1348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  <w:tc>
          <w:tcPr>
            <w:tcW w:w="1184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  <w:tc>
          <w:tcPr>
            <w:tcW w:w="1185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</w:tr>
      <w:tr w:rsidR="00E33049" w:rsidRPr="00D362D9" w:rsidTr="00300DFA">
        <w:tc>
          <w:tcPr>
            <w:tcW w:w="660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  <w:tc>
          <w:tcPr>
            <w:tcW w:w="1692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  <w:tc>
          <w:tcPr>
            <w:tcW w:w="1309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  <w:tc>
          <w:tcPr>
            <w:tcW w:w="1406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  <w:tc>
          <w:tcPr>
            <w:tcW w:w="1241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  <w:tc>
          <w:tcPr>
            <w:tcW w:w="1348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  <w:tc>
          <w:tcPr>
            <w:tcW w:w="1184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  <w:tc>
          <w:tcPr>
            <w:tcW w:w="1185" w:type="dxa"/>
          </w:tcPr>
          <w:p w:rsidR="00E33049" w:rsidRPr="00D362D9" w:rsidRDefault="00E33049" w:rsidP="00300DFA">
            <w:pPr>
              <w:ind w:right="284"/>
              <w:jc w:val="both"/>
            </w:pPr>
          </w:p>
        </w:tc>
      </w:tr>
    </w:tbl>
    <w:p w:rsidR="00E33049" w:rsidRPr="00D362D9" w:rsidRDefault="00E33049" w:rsidP="00E33049">
      <w:pPr>
        <w:ind w:right="284"/>
        <w:jc w:val="both"/>
      </w:pPr>
    </w:p>
    <w:p w:rsidR="00E33049" w:rsidRPr="00D362D9" w:rsidRDefault="00E33049" w:rsidP="00E33049">
      <w:pPr>
        <w:ind w:right="284"/>
        <w:jc w:val="both"/>
      </w:pPr>
    </w:p>
    <w:p w:rsidR="00E33049" w:rsidRPr="00D362D9" w:rsidRDefault="00E33049" w:rsidP="00E33049">
      <w:pPr>
        <w:ind w:right="284"/>
        <w:jc w:val="both"/>
      </w:pPr>
      <w:r w:rsidRPr="00D362D9">
        <w:t>Руководитель юридического лица</w:t>
      </w:r>
    </w:p>
    <w:p w:rsidR="00E33049" w:rsidRPr="00D362D9" w:rsidRDefault="00E33049" w:rsidP="00E33049">
      <w:pPr>
        <w:ind w:right="284"/>
        <w:jc w:val="both"/>
      </w:pPr>
      <w:r w:rsidRPr="00D362D9">
        <w:t>(индивидуальный предприниматель)                _____________________(Ф.И.О.)</w:t>
      </w:r>
    </w:p>
    <w:p w:rsidR="00E33049" w:rsidRPr="00D362D9" w:rsidRDefault="00E33049" w:rsidP="00E33049">
      <w:pPr>
        <w:ind w:right="284"/>
        <w:jc w:val="both"/>
      </w:pPr>
    </w:p>
    <w:p w:rsidR="00E33049" w:rsidRPr="00D362D9" w:rsidRDefault="00E33049" w:rsidP="00E33049">
      <w:pPr>
        <w:ind w:right="284"/>
        <w:jc w:val="both"/>
      </w:pPr>
      <w:r w:rsidRPr="00D362D9">
        <w:t>Главный бухгалтер юридического лица            _____________________(Ф.И.О.)</w:t>
      </w:r>
    </w:p>
    <w:p w:rsidR="00E33049" w:rsidRPr="00D362D9" w:rsidRDefault="00E33049" w:rsidP="00E33049">
      <w:pPr>
        <w:ind w:right="284"/>
        <w:jc w:val="both"/>
      </w:pPr>
    </w:p>
    <w:p w:rsidR="00E33049" w:rsidRPr="00D362D9" w:rsidRDefault="00E33049" w:rsidP="00E33049">
      <w:pPr>
        <w:ind w:right="284"/>
        <w:jc w:val="both"/>
      </w:pPr>
    </w:p>
    <w:p w:rsidR="00E33049" w:rsidRPr="00D362D9" w:rsidRDefault="00E33049" w:rsidP="00E33049">
      <w:pPr>
        <w:ind w:right="284"/>
        <w:jc w:val="both"/>
      </w:pPr>
      <w:r w:rsidRPr="00D362D9">
        <w:t>"____"______________20____г.                                                          МП</w:t>
      </w:r>
    </w:p>
    <w:p w:rsidR="00E33049" w:rsidRPr="00D362D9" w:rsidRDefault="00E33049" w:rsidP="00E33049">
      <w:pPr>
        <w:ind w:right="284"/>
        <w:jc w:val="both"/>
        <w:sectPr w:rsidR="00E33049" w:rsidRPr="00D362D9">
          <w:pgSz w:w="11907" w:h="16840" w:code="9"/>
          <w:pgMar w:top="680" w:right="680" w:bottom="680" w:left="1418" w:header="567" w:footer="567" w:gutter="0"/>
          <w:cols w:space="708"/>
          <w:docGrid w:linePitch="254"/>
        </w:sectPr>
      </w:pPr>
    </w:p>
    <w:p w:rsidR="00E33049" w:rsidRPr="00D362D9" w:rsidRDefault="00E33049" w:rsidP="00E33049">
      <w:pPr>
        <w:suppressAutoHyphens/>
        <w:ind w:right="284"/>
        <w:jc w:val="right"/>
        <w:rPr>
          <w:lang w:eastAsia="ar-SA"/>
        </w:rPr>
      </w:pPr>
      <w:r w:rsidRPr="00D362D9">
        <w:rPr>
          <w:lang w:eastAsia="ar-SA"/>
        </w:rPr>
        <w:lastRenderedPageBreak/>
        <w:t>Приложение № 3</w:t>
      </w:r>
    </w:p>
    <w:p w:rsidR="00E33049" w:rsidRPr="00D362D9" w:rsidRDefault="00E33049" w:rsidP="00E33049">
      <w:pPr>
        <w:suppressAutoHyphens/>
        <w:ind w:right="284"/>
        <w:jc w:val="right"/>
        <w:rPr>
          <w:lang w:eastAsia="ar-SA"/>
        </w:rPr>
      </w:pPr>
    </w:p>
    <w:p w:rsidR="00E33049" w:rsidRPr="00D362D9" w:rsidRDefault="00E33049" w:rsidP="005E7627">
      <w:pPr>
        <w:keepNext/>
        <w:suppressAutoHyphens/>
        <w:spacing w:before="240" w:after="60"/>
        <w:ind w:right="284"/>
        <w:jc w:val="center"/>
        <w:outlineLvl w:val="0"/>
        <w:rPr>
          <w:rFonts w:ascii="Cambria" w:hAnsi="Cambria"/>
          <w:b/>
          <w:bCs/>
          <w:kern w:val="32"/>
          <w:sz w:val="32"/>
          <w:szCs w:val="32"/>
          <w:lang w:eastAsia="ar-SA"/>
        </w:rPr>
      </w:pPr>
      <w:r w:rsidRPr="00D362D9">
        <w:rPr>
          <w:rFonts w:ascii="Cambria" w:hAnsi="Cambria"/>
          <w:b/>
          <w:bCs/>
          <w:kern w:val="32"/>
          <w:sz w:val="32"/>
          <w:szCs w:val="32"/>
          <w:lang w:eastAsia="ar-SA"/>
        </w:rPr>
        <w:t>ОЦЕНОЧНЫЕ ПОКАЗАТЕЛИ</w:t>
      </w:r>
    </w:p>
    <w:p w:rsidR="00E33049" w:rsidRPr="00D362D9" w:rsidRDefault="00E33049" w:rsidP="00E33049">
      <w:pPr>
        <w:suppressAutoHyphens/>
        <w:ind w:right="284"/>
        <w:rPr>
          <w:lang w:eastAsia="ar-SA"/>
        </w:rPr>
      </w:pPr>
    </w:p>
    <w:tbl>
      <w:tblPr>
        <w:tblW w:w="9683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18"/>
        <w:gridCol w:w="2789"/>
        <w:gridCol w:w="4033"/>
        <w:gridCol w:w="1843"/>
      </w:tblGrid>
      <w:tr w:rsidR="00D362D9" w:rsidRPr="00D362D9" w:rsidTr="00E33049">
        <w:tc>
          <w:tcPr>
            <w:tcW w:w="1018" w:type="dxa"/>
          </w:tcPr>
          <w:p w:rsidR="00E33049" w:rsidRPr="00D362D9" w:rsidRDefault="00E33049" w:rsidP="00300DFA">
            <w:pPr>
              <w:suppressAutoHyphens/>
              <w:ind w:right="284"/>
              <w:rPr>
                <w:lang w:eastAsia="ar-SA"/>
              </w:rPr>
            </w:pPr>
            <w:r w:rsidRPr="00D362D9">
              <w:rPr>
                <w:lang w:eastAsia="ar-SA"/>
              </w:rPr>
              <w:t>№ п/п</w:t>
            </w:r>
          </w:p>
        </w:tc>
        <w:tc>
          <w:tcPr>
            <w:tcW w:w="6822" w:type="dxa"/>
            <w:gridSpan w:val="2"/>
          </w:tcPr>
          <w:p w:rsidR="00E33049" w:rsidRPr="00D362D9" w:rsidRDefault="00E33049" w:rsidP="00300DFA">
            <w:pPr>
              <w:suppressAutoHyphens/>
              <w:ind w:right="284"/>
              <w:rPr>
                <w:lang w:eastAsia="ar-SA"/>
              </w:rPr>
            </w:pPr>
            <w:r w:rsidRPr="00D362D9">
              <w:rPr>
                <w:lang w:eastAsia="ar-SA"/>
              </w:rPr>
              <w:t>Параметры оценки конкурсного предложения</w:t>
            </w:r>
          </w:p>
        </w:tc>
        <w:tc>
          <w:tcPr>
            <w:tcW w:w="1843" w:type="dxa"/>
          </w:tcPr>
          <w:p w:rsidR="00E33049" w:rsidRPr="00D362D9" w:rsidRDefault="00E33049" w:rsidP="00300DFA">
            <w:pPr>
              <w:suppressAutoHyphens/>
              <w:ind w:left="77" w:right="284" w:firstLine="2"/>
              <w:rPr>
                <w:lang w:eastAsia="ar-SA"/>
              </w:rPr>
            </w:pPr>
            <w:r w:rsidRPr="00D362D9">
              <w:rPr>
                <w:lang w:eastAsia="ar-SA"/>
              </w:rPr>
              <w:t>Баллы</w:t>
            </w:r>
          </w:p>
        </w:tc>
      </w:tr>
      <w:tr w:rsidR="00D362D9" w:rsidRPr="00D362D9" w:rsidTr="00E33049">
        <w:tc>
          <w:tcPr>
            <w:tcW w:w="1018" w:type="dxa"/>
          </w:tcPr>
          <w:p w:rsidR="00E33049" w:rsidRPr="00D362D9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D362D9">
              <w:rPr>
                <w:lang w:eastAsia="ar-SA"/>
              </w:rPr>
              <w:t>1.</w:t>
            </w:r>
          </w:p>
        </w:tc>
        <w:tc>
          <w:tcPr>
            <w:tcW w:w="6822" w:type="dxa"/>
            <w:gridSpan w:val="2"/>
          </w:tcPr>
          <w:p w:rsidR="00E33049" w:rsidRPr="00D362D9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D362D9">
              <w:rPr>
                <w:lang w:eastAsia="ar-SA"/>
              </w:rPr>
              <w:t>Наличие у претендента опыта выполнения регулярных перевозок по рассматриваемому маршруту:</w:t>
            </w:r>
          </w:p>
        </w:tc>
        <w:tc>
          <w:tcPr>
            <w:tcW w:w="1843" w:type="dxa"/>
            <w:vAlign w:val="center"/>
          </w:tcPr>
          <w:p w:rsidR="00E33049" w:rsidRPr="00D362D9" w:rsidRDefault="00E33049" w:rsidP="00300DFA">
            <w:pPr>
              <w:suppressAutoHyphens/>
              <w:ind w:left="77" w:right="284" w:firstLine="2"/>
              <w:rPr>
                <w:lang w:eastAsia="ar-SA"/>
              </w:rPr>
            </w:pPr>
          </w:p>
        </w:tc>
      </w:tr>
      <w:tr w:rsidR="00D362D9" w:rsidRPr="00D362D9" w:rsidTr="00E33049">
        <w:tc>
          <w:tcPr>
            <w:tcW w:w="1018" w:type="dxa"/>
          </w:tcPr>
          <w:p w:rsidR="00E33049" w:rsidRPr="00D362D9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D362D9">
              <w:rPr>
                <w:lang w:eastAsia="ar-SA"/>
              </w:rPr>
              <w:t>1.1.</w:t>
            </w:r>
          </w:p>
        </w:tc>
        <w:tc>
          <w:tcPr>
            <w:tcW w:w="6822" w:type="dxa"/>
            <w:gridSpan w:val="2"/>
          </w:tcPr>
          <w:p w:rsidR="00E33049" w:rsidRPr="00D362D9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D362D9">
              <w:rPr>
                <w:lang w:eastAsia="ar-SA"/>
              </w:rPr>
              <w:t>Да</w:t>
            </w:r>
          </w:p>
        </w:tc>
        <w:tc>
          <w:tcPr>
            <w:tcW w:w="1843" w:type="dxa"/>
            <w:vAlign w:val="center"/>
          </w:tcPr>
          <w:p w:rsidR="00E33049" w:rsidRPr="00D362D9" w:rsidRDefault="00E33049" w:rsidP="00300DFA">
            <w:pPr>
              <w:suppressAutoHyphens/>
              <w:ind w:left="77" w:right="284" w:firstLine="2"/>
              <w:rPr>
                <w:lang w:eastAsia="ar-SA"/>
              </w:rPr>
            </w:pPr>
            <w:r w:rsidRPr="00D362D9">
              <w:rPr>
                <w:lang w:eastAsia="ar-SA"/>
              </w:rPr>
              <w:t>5</w:t>
            </w:r>
          </w:p>
        </w:tc>
      </w:tr>
      <w:tr w:rsidR="00D362D9" w:rsidRPr="00D362D9" w:rsidTr="00E33049">
        <w:tc>
          <w:tcPr>
            <w:tcW w:w="1018" w:type="dxa"/>
          </w:tcPr>
          <w:p w:rsidR="00E33049" w:rsidRPr="00D362D9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D362D9">
              <w:rPr>
                <w:lang w:eastAsia="ar-SA"/>
              </w:rPr>
              <w:t>1.2.</w:t>
            </w:r>
          </w:p>
        </w:tc>
        <w:tc>
          <w:tcPr>
            <w:tcW w:w="6822" w:type="dxa"/>
            <w:gridSpan w:val="2"/>
          </w:tcPr>
          <w:p w:rsidR="00E33049" w:rsidRPr="00D362D9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D362D9">
              <w:rPr>
                <w:lang w:eastAsia="ar-SA"/>
              </w:rPr>
              <w:t>Нет</w:t>
            </w:r>
          </w:p>
        </w:tc>
        <w:tc>
          <w:tcPr>
            <w:tcW w:w="1843" w:type="dxa"/>
            <w:vAlign w:val="center"/>
          </w:tcPr>
          <w:p w:rsidR="00E33049" w:rsidRPr="00D362D9" w:rsidRDefault="00E33049" w:rsidP="00300DFA">
            <w:pPr>
              <w:suppressAutoHyphens/>
              <w:ind w:left="77" w:right="284" w:firstLine="2"/>
              <w:rPr>
                <w:lang w:eastAsia="ar-SA"/>
              </w:rPr>
            </w:pPr>
            <w:r w:rsidRPr="00D362D9">
              <w:rPr>
                <w:lang w:eastAsia="ar-SA"/>
              </w:rPr>
              <w:t>0</w:t>
            </w:r>
          </w:p>
        </w:tc>
      </w:tr>
      <w:tr w:rsidR="00D362D9" w:rsidRPr="00D362D9" w:rsidTr="00E33049">
        <w:tc>
          <w:tcPr>
            <w:tcW w:w="1018" w:type="dxa"/>
          </w:tcPr>
          <w:p w:rsidR="00E33049" w:rsidRPr="00D362D9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D362D9">
              <w:rPr>
                <w:lang w:eastAsia="ar-SA"/>
              </w:rPr>
              <w:t>2.</w:t>
            </w:r>
          </w:p>
        </w:tc>
        <w:tc>
          <w:tcPr>
            <w:tcW w:w="6822" w:type="dxa"/>
            <w:gridSpan w:val="2"/>
          </w:tcPr>
          <w:p w:rsidR="00E33049" w:rsidRPr="00D362D9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D362D9">
              <w:rPr>
                <w:lang w:eastAsia="ar-SA"/>
              </w:rPr>
              <w:t>Наличие у претендента сертификата соответствия услуг по перевозке пассажиров автомобильным транспортом:</w:t>
            </w:r>
          </w:p>
        </w:tc>
        <w:tc>
          <w:tcPr>
            <w:tcW w:w="1843" w:type="dxa"/>
            <w:vAlign w:val="center"/>
          </w:tcPr>
          <w:p w:rsidR="00E33049" w:rsidRPr="00D362D9" w:rsidRDefault="00E33049" w:rsidP="00300DFA">
            <w:pPr>
              <w:suppressAutoHyphens/>
              <w:ind w:left="77" w:right="284" w:firstLine="2"/>
              <w:rPr>
                <w:lang w:eastAsia="ar-SA"/>
              </w:rPr>
            </w:pPr>
          </w:p>
        </w:tc>
      </w:tr>
      <w:tr w:rsidR="00D362D9" w:rsidRPr="00D362D9" w:rsidTr="00E33049">
        <w:tc>
          <w:tcPr>
            <w:tcW w:w="1018" w:type="dxa"/>
          </w:tcPr>
          <w:p w:rsidR="00E33049" w:rsidRPr="00D362D9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D362D9">
              <w:rPr>
                <w:lang w:eastAsia="ar-SA"/>
              </w:rPr>
              <w:t>2.1.</w:t>
            </w:r>
          </w:p>
        </w:tc>
        <w:tc>
          <w:tcPr>
            <w:tcW w:w="6822" w:type="dxa"/>
            <w:gridSpan w:val="2"/>
          </w:tcPr>
          <w:p w:rsidR="00E33049" w:rsidRPr="00D362D9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D362D9">
              <w:rPr>
                <w:lang w:eastAsia="ar-SA"/>
              </w:rPr>
              <w:t>Да</w:t>
            </w:r>
          </w:p>
        </w:tc>
        <w:tc>
          <w:tcPr>
            <w:tcW w:w="1843" w:type="dxa"/>
            <w:vAlign w:val="center"/>
          </w:tcPr>
          <w:p w:rsidR="00E33049" w:rsidRPr="00D362D9" w:rsidRDefault="00E33049" w:rsidP="00300DFA">
            <w:pPr>
              <w:suppressAutoHyphens/>
              <w:ind w:left="77" w:right="284" w:firstLine="2"/>
              <w:rPr>
                <w:lang w:eastAsia="ar-SA"/>
              </w:rPr>
            </w:pPr>
            <w:r w:rsidRPr="00D362D9">
              <w:rPr>
                <w:lang w:eastAsia="ar-SA"/>
              </w:rPr>
              <w:t>3</w:t>
            </w:r>
          </w:p>
        </w:tc>
      </w:tr>
      <w:tr w:rsidR="00D362D9" w:rsidRPr="00D362D9" w:rsidTr="00E33049">
        <w:tc>
          <w:tcPr>
            <w:tcW w:w="1018" w:type="dxa"/>
          </w:tcPr>
          <w:p w:rsidR="00E33049" w:rsidRPr="00D362D9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D362D9">
              <w:rPr>
                <w:lang w:eastAsia="ar-SA"/>
              </w:rPr>
              <w:t>2.2.</w:t>
            </w:r>
          </w:p>
        </w:tc>
        <w:tc>
          <w:tcPr>
            <w:tcW w:w="6822" w:type="dxa"/>
            <w:gridSpan w:val="2"/>
          </w:tcPr>
          <w:p w:rsidR="00E33049" w:rsidRPr="00D362D9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D362D9">
              <w:rPr>
                <w:lang w:eastAsia="ar-SA"/>
              </w:rPr>
              <w:t>Нет</w:t>
            </w:r>
          </w:p>
        </w:tc>
        <w:tc>
          <w:tcPr>
            <w:tcW w:w="1843" w:type="dxa"/>
            <w:vAlign w:val="center"/>
          </w:tcPr>
          <w:p w:rsidR="00E33049" w:rsidRPr="00D362D9" w:rsidRDefault="00E33049" w:rsidP="00300DFA">
            <w:pPr>
              <w:suppressAutoHyphens/>
              <w:ind w:left="77" w:right="284" w:firstLine="2"/>
              <w:rPr>
                <w:lang w:eastAsia="ar-SA"/>
              </w:rPr>
            </w:pPr>
            <w:r w:rsidRPr="00D362D9">
              <w:rPr>
                <w:lang w:eastAsia="ar-SA"/>
              </w:rPr>
              <w:t>0</w:t>
            </w:r>
          </w:p>
        </w:tc>
      </w:tr>
      <w:tr w:rsidR="00D362D9" w:rsidRPr="00D362D9" w:rsidTr="00E33049">
        <w:tc>
          <w:tcPr>
            <w:tcW w:w="1018" w:type="dxa"/>
          </w:tcPr>
          <w:p w:rsidR="00E33049" w:rsidRPr="00D362D9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D362D9">
              <w:rPr>
                <w:lang w:eastAsia="ar-SA"/>
              </w:rPr>
              <w:t>3.</w:t>
            </w:r>
          </w:p>
        </w:tc>
        <w:tc>
          <w:tcPr>
            <w:tcW w:w="6822" w:type="dxa"/>
            <w:gridSpan w:val="2"/>
          </w:tcPr>
          <w:p w:rsidR="00E33049" w:rsidRPr="00D362D9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D362D9">
              <w:rPr>
                <w:lang w:eastAsia="ar-SA"/>
              </w:rPr>
              <w:t xml:space="preserve">Автобусы (большинство), заявленные для выделения на маршрут: </w:t>
            </w:r>
          </w:p>
        </w:tc>
        <w:tc>
          <w:tcPr>
            <w:tcW w:w="1843" w:type="dxa"/>
            <w:vAlign w:val="center"/>
          </w:tcPr>
          <w:p w:rsidR="00E33049" w:rsidRPr="00D362D9" w:rsidRDefault="00E33049" w:rsidP="00300DFA">
            <w:pPr>
              <w:suppressAutoHyphens/>
              <w:ind w:left="77" w:right="284" w:firstLine="2"/>
              <w:rPr>
                <w:lang w:eastAsia="ar-SA"/>
              </w:rPr>
            </w:pPr>
          </w:p>
        </w:tc>
      </w:tr>
      <w:tr w:rsidR="00D362D9" w:rsidRPr="00D362D9" w:rsidTr="00E33049">
        <w:tc>
          <w:tcPr>
            <w:tcW w:w="1018" w:type="dxa"/>
          </w:tcPr>
          <w:p w:rsidR="00E33049" w:rsidRPr="00D362D9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D362D9">
              <w:rPr>
                <w:lang w:eastAsia="ar-SA"/>
              </w:rPr>
              <w:t>3.1.</w:t>
            </w:r>
          </w:p>
        </w:tc>
        <w:tc>
          <w:tcPr>
            <w:tcW w:w="6822" w:type="dxa"/>
            <w:gridSpan w:val="2"/>
          </w:tcPr>
          <w:p w:rsidR="00E33049" w:rsidRPr="00D362D9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D362D9">
              <w:rPr>
                <w:lang w:eastAsia="ar-SA"/>
              </w:rPr>
              <w:t>В собственности</w:t>
            </w:r>
          </w:p>
        </w:tc>
        <w:tc>
          <w:tcPr>
            <w:tcW w:w="1843" w:type="dxa"/>
            <w:vAlign w:val="center"/>
          </w:tcPr>
          <w:p w:rsidR="00E33049" w:rsidRPr="00D362D9" w:rsidRDefault="00E33049" w:rsidP="00300DFA">
            <w:pPr>
              <w:suppressAutoHyphens/>
              <w:ind w:left="77" w:right="284" w:firstLine="2"/>
              <w:rPr>
                <w:lang w:eastAsia="ar-SA"/>
              </w:rPr>
            </w:pPr>
            <w:r w:rsidRPr="00D362D9">
              <w:rPr>
                <w:lang w:eastAsia="ar-SA"/>
              </w:rPr>
              <w:t>3</w:t>
            </w:r>
          </w:p>
        </w:tc>
      </w:tr>
      <w:tr w:rsidR="00D362D9" w:rsidRPr="00D362D9" w:rsidTr="00E33049">
        <w:tc>
          <w:tcPr>
            <w:tcW w:w="1018" w:type="dxa"/>
          </w:tcPr>
          <w:p w:rsidR="00E33049" w:rsidRPr="00D362D9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D362D9">
              <w:rPr>
                <w:lang w:eastAsia="ar-SA"/>
              </w:rPr>
              <w:t>3.2.</w:t>
            </w:r>
          </w:p>
        </w:tc>
        <w:tc>
          <w:tcPr>
            <w:tcW w:w="6822" w:type="dxa"/>
            <w:gridSpan w:val="2"/>
          </w:tcPr>
          <w:p w:rsidR="00E33049" w:rsidRPr="00D362D9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D362D9">
              <w:rPr>
                <w:lang w:eastAsia="ar-SA"/>
              </w:rPr>
              <w:t>В лизинге</w:t>
            </w:r>
          </w:p>
        </w:tc>
        <w:tc>
          <w:tcPr>
            <w:tcW w:w="1843" w:type="dxa"/>
            <w:vAlign w:val="center"/>
          </w:tcPr>
          <w:p w:rsidR="00E33049" w:rsidRPr="00D362D9" w:rsidRDefault="00E33049" w:rsidP="00300DFA">
            <w:pPr>
              <w:suppressAutoHyphens/>
              <w:ind w:left="77" w:right="284" w:firstLine="2"/>
              <w:rPr>
                <w:lang w:eastAsia="ar-SA"/>
              </w:rPr>
            </w:pPr>
            <w:r w:rsidRPr="00D362D9">
              <w:rPr>
                <w:lang w:eastAsia="ar-SA"/>
              </w:rPr>
              <w:t>1</w:t>
            </w:r>
          </w:p>
        </w:tc>
      </w:tr>
      <w:tr w:rsidR="00D362D9" w:rsidRPr="00D362D9" w:rsidTr="00E33049">
        <w:tc>
          <w:tcPr>
            <w:tcW w:w="1018" w:type="dxa"/>
          </w:tcPr>
          <w:p w:rsidR="00E33049" w:rsidRPr="00D362D9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D362D9">
              <w:rPr>
                <w:lang w:eastAsia="ar-SA"/>
              </w:rPr>
              <w:t>3.3.</w:t>
            </w:r>
          </w:p>
        </w:tc>
        <w:tc>
          <w:tcPr>
            <w:tcW w:w="6822" w:type="dxa"/>
            <w:gridSpan w:val="2"/>
          </w:tcPr>
          <w:p w:rsidR="00E33049" w:rsidRPr="00D362D9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D362D9">
              <w:rPr>
                <w:lang w:eastAsia="ar-SA"/>
              </w:rPr>
              <w:t>В аренде, безвозмездном пользовании, по другим соглашениям</w:t>
            </w:r>
          </w:p>
        </w:tc>
        <w:tc>
          <w:tcPr>
            <w:tcW w:w="1843" w:type="dxa"/>
            <w:vAlign w:val="center"/>
          </w:tcPr>
          <w:p w:rsidR="00E33049" w:rsidRPr="00D362D9" w:rsidRDefault="00E33049" w:rsidP="00300DFA">
            <w:pPr>
              <w:suppressAutoHyphens/>
              <w:ind w:left="77" w:right="284" w:firstLine="2"/>
              <w:rPr>
                <w:lang w:eastAsia="ar-SA"/>
              </w:rPr>
            </w:pPr>
            <w:r w:rsidRPr="00D362D9">
              <w:rPr>
                <w:lang w:eastAsia="ar-SA"/>
              </w:rPr>
              <w:t>0</w:t>
            </w:r>
          </w:p>
        </w:tc>
      </w:tr>
      <w:tr w:rsidR="00D362D9" w:rsidRPr="00D362D9" w:rsidTr="00E33049">
        <w:tc>
          <w:tcPr>
            <w:tcW w:w="1018" w:type="dxa"/>
          </w:tcPr>
          <w:p w:rsidR="00E33049" w:rsidRPr="00D362D9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D362D9">
              <w:rPr>
                <w:lang w:eastAsia="ar-SA"/>
              </w:rPr>
              <w:t>4.</w:t>
            </w:r>
          </w:p>
        </w:tc>
        <w:tc>
          <w:tcPr>
            <w:tcW w:w="6822" w:type="dxa"/>
            <w:gridSpan w:val="2"/>
          </w:tcPr>
          <w:p w:rsidR="00E33049" w:rsidRPr="00D362D9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D362D9">
              <w:rPr>
                <w:lang w:eastAsia="ar-SA"/>
              </w:rPr>
              <w:t xml:space="preserve">Наличие у претендента подвижного состава сверхустановленного расписания движения по рассматриваемому маршруту с учетом </w:t>
            </w:r>
          </w:p>
          <w:p w:rsidR="00E33049" w:rsidRPr="00D362D9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D362D9">
              <w:rPr>
                <w:lang w:eastAsia="ar-SA"/>
              </w:rPr>
              <w:t>К</w:t>
            </w:r>
            <w:r w:rsidRPr="00D362D9">
              <w:rPr>
                <w:vertAlign w:val="subscript"/>
                <w:lang w:eastAsia="ar-SA"/>
              </w:rPr>
              <w:t>ип</w:t>
            </w:r>
            <w:r w:rsidRPr="00D362D9">
              <w:rPr>
                <w:lang w:eastAsia="ar-SA"/>
              </w:rPr>
              <w:t xml:space="preserve"> = 0,8, не задействованного по расписанию на других маршрутах</w:t>
            </w:r>
          </w:p>
        </w:tc>
        <w:tc>
          <w:tcPr>
            <w:tcW w:w="1843" w:type="dxa"/>
            <w:vAlign w:val="center"/>
          </w:tcPr>
          <w:p w:rsidR="00E33049" w:rsidRPr="00D362D9" w:rsidRDefault="00E33049" w:rsidP="00300DFA">
            <w:pPr>
              <w:suppressAutoHyphens/>
              <w:ind w:left="77" w:right="284" w:firstLine="2"/>
              <w:rPr>
                <w:lang w:eastAsia="ar-SA"/>
              </w:rPr>
            </w:pPr>
            <w:r w:rsidRPr="00D362D9">
              <w:rPr>
                <w:lang w:eastAsia="ar-SA"/>
              </w:rPr>
              <w:t>1</w:t>
            </w:r>
          </w:p>
          <w:p w:rsidR="00E33049" w:rsidRPr="00D362D9" w:rsidRDefault="00E33049" w:rsidP="00300DFA">
            <w:pPr>
              <w:suppressAutoHyphens/>
              <w:ind w:left="77" w:right="284" w:firstLine="2"/>
              <w:rPr>
                <w:lang w:eastAsia="ar-SA"/>
              </w:rPr>
            </w:pPr>
            <w:r w:rsidRPr="00D362D9">
              <w:rPr>
                <w:lang w:eastAsia="ar-SA"/>
              </w:rPr>
              <w:t>(за каждую единицу, но не более 5)</w:t>
            </w:r>
          </w:p>
        </w:tc>
      </w:tr>
      <w:tr w:rsidR="00D362D9" w:rsidRPr="00D362D9" w:rsidTr="00E33049">
        <w:tc>
          <w:tcPr>
            <w:tcW w:w="1018" w:type="dxa"/>
          </w:tcPr>
          <w:p w:rsidR="00E33049" w:rsidRPr="00D362D9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D362D9">
              <w:rPr>
                <w:lang w:eastAsia="ar-SA"/>
              </w:rPr>
              <w:t xml:space="preserve">5. </w:t>
            </w:r>
          </w:p>
        </w:tc>
        <w:tc>
          <w:tcPr>
            <w:tcW w:w="6822" w:type="dxa"/>
            <w:gridSpan w:val="2"/>
          </w:tcPr>
          <w:p w:rsidR="00E33049" w:rsidRPr="00D362D9" w:rsidRDefault="00E33049" w:rsidP="00300DFA">
            <w:pPr>
              <w:suppressAutoHyphens/>
              <w:ind w:right="284" w:firstLine="241"/>
              <w:jc w:val="both"/>
              <w:rPr>
                <w:lang w:eastAsia="ar-SA"/>
              </w:rPr>
            </w:pPr>
            <w:r w:rsidRPr="00D362D9">
              <w:rPr>
                <w:lang w:eastAsia="ar-SA"/>
              </w:rPr>
              <w:t>Экологический класс автобусов:</w:t>
            </w:r>
          </w:p>
        </w:tc>
        <w:tc>
          <w:tcPr>
            <w:tcW w:w="1843" w:type="dxa"/>
            <w:vAlign w:val="center"/>
          </w:tcPr>
          <w:p w:rsidR="00E33049" w:rsidRPr="00D362D9" w:rsidRDefault="00E33049" w:rsidP="00300DFA">
            <w:pPr>
              <w:suppressAutoHyphens/>
              <w:ind w:left="77" w:right="284" w:firstLine="2"/>
              <w:rPr>
                <w:lang w:eastAsia="ar-SA"/>
              </w:rPr>
            </w:pPr>
          </w:p>
        </w:tc>
      </w:tr>
      <w:tr w:rsidR="00D362D9" w:rsidRPr="00D362D9" w:rsidTr="00E33049">
        <w:tc>
          <w:tcPr>
            <w:tcW w:w="1018" w:type="dxa"/>
          </w:tcPr>
          <w:p w:rsidR="00E33049" w:rsidRPr="00D362D9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D362D9">
              <w:rPr>
                <w:lang w:eastAsia="ar-SA"/>
              </w:rPr>
              <w:t>5.1.</w:t>
            </w:r>
          </w:p>
        </w:tc>
        <w:tc>
          <w:tcPr>
            <w:tcW w:w="6822" w:type="dxa"/>
            <w:gridSpan w:val="2"/>
          </w:tcPr>
          <w:p w:rsidR="00E33049" w:rsidRPr="00D362D9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D362D9">
              <w:rPr>
                <w:lang w:eastAsia="ar-SA"/>
              </w:rPr>
              <w:t>Евро-3</w:t>
            </w:r>
          </w:p>
        </w:tc>
        <w:tc>
          <w:tcPr>
            <w:tcW w:w="1843" w:type="dxa"/>
            <w:vAlign w:val="center"/>
          </w:tcPr>
          <w:p w:rsidR="00E33049" w:rsidRPr="00D362D9" w:rsidRDefault="00E33049" w:rsidP="00300DFA">
            <w:pPr>
              <w:suppressAutoHyphens/>
              <w:ind w:left="77" w:right="284" w:firstLine="2"/>
              <w:rPr>
                <w:lang w:eastAsia="ar-SA"/>
              </w:rPr>
            </w:pPr>
            <w:r w:rsidRPr="00D362D9">
              <w:rPr>
                <w:lang w:eastAsia="ar-SA"/>
              </w:rPr>
              <w:t>2</w:t>
            </w:r>
          </w:p>
        </w:tc>
      </w:tr>
      <w:tr w:rsidR="00D362D9" w:rsidRPr="00D362D9" w:rsidTr="00E33049">
        <w:tc>
          <w:tcPr>
            <w:tcW w:w="1018" w:type="dxa"/>
          </w:tcPr>
          <w:p w:rsidR="00E33049" w:rsidRPr="00D362D9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D362D9">
              <w:rPr>
                <w:lang w:eastAsia="ar-SA"/>
              </w:rPr>
              <w:t>5.2.</w:t>
            </w:r>
          </w:p>
        </w:tc>
        <w:tc>
          <w:tcPr>
            <w:tcW w:w="6822" w:type="dxa"/>
            <w:gridSpan w:val="2"/>
          </w:tcPr>
          <w:p w:rsidR="00E33049" w:rsidRPr="00D362D9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D362D9">
              <w:rPr>
                <w:lang w:eastAsia="ar-SA"/>
              </w:rPr>
              <w:t>Евро-2</w:t>
            </w:r>
          </w:p>
        </w:tc>
        <w:tc>
          <w:tcPr>
            <w:tcW w:w="1843" w:type="dxa"/>
            <w:vAlign w:val="center"/>
          </w:tcPr>
          <w:p w:rsidR="00E33049" w:rsidRPr="00D362D9" w:rsidRDefault="00E33049" w:rsidP="00300DFA">
            <w:pPr>
              <w:suppressAutoHyphens/>
              <w:ind w:left="77" w:right="284" w:firstLine="2"/>
              <w:rPr>
                <w:lang w:eastAsia="ar-SA"/>
              </w:rPr>
            </w:pPr>
            <w:r w:rsidRPr="00D362D9">
              <w:rPr>
                <w:lang w:eastAsia="ar-SA"/>
              </w:rPr>
              <w:t>1</w:t>
            </w:r>
          </w:p>
        </w:tc>
      </w:tr>
      <w:tr w:rsidR="00D362D9" w:rsidRPr="00D362D9" w:rsidTr="00E33049">
        <w:tc>
          <w:tcPr>
            <w:tcW w:w="1018" w:type="dxa"/>
          </w:tcPr>
          <w:p w:rsidR="00E33049" w:rsidRPr="00D362D9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D362D9">
              <w:rPr>
                <w:lang w:eastAsia="ar-SA"/>
              </w:rPr>
              <w:t>5.3.</w:t>
            </w:r>
          </w:p>
        </w:tc>
        <w:tc>
          <w:tcPr>
            <w:tcW w:w="6822" w:type="dxa"/>
            <w:gridSpan w:val="2"/>
          </w:tcPr>
          <w:p w:rsidR="00E33049" w:rsidRPr="00D362D9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D362D9">
              <w:rPr>
                <w:lang w:eastAsia="ar-SA"/>
              </w:rPr>
              <w:t>Евро-0, Евро-1</w:t>
            </w:r>
          </w:p>
        </w:tc>
        <w:tc>
          <w:tcPr>
            <w:tcW w:w="1843" w:type="dxa"/>
            <w:vAlign w:val="center"/>
          </w:tcPr>
          <w:p w:rsidR="00E33049" w:rsidRPr="00D362D9" w:rsidRDefault="00E33049" w:rsidP="00300DFA">
            <w:pPr>
              <w:suppressAutoHyphens/>
              <w:ind w:left="77" w:right="284" w:firstLine="2"/>
              <w:rPr>
                <w:lang w:eastAsia="ar-SA"/>
              </w:rPr>
            </w:pPr>
            <w:r w:rsidRPr="00D362D9">
              <w:rPr>
                <w:lang w:eastAsia="ar-SA"/>
              </w:rPr>
              <w:t>0</w:t>
            </w:r>
          </w:p>
        </w:tc>
      </w:tr>
      <w:tr w:rsidR="00D362D9" w:rsidRPr="00D362D9" w:rsidTr="00E33049">
        <w:tc>
          <w:tcPr>
            <w:tcW w:w="1018" w:type="dxa"/>
          </w:tcPr>
          <w:p w:rsidR="00E33049" w:rsidRPr="00D362D9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D362D9">
              <w:rPr>
                <w:lang w:eastAsia="ar-SA"/>
              </w:rPr>
              <w:t>6.</w:t>
            </w:r>
          </w:p>
        </w:tc>
        <w:tc>
          <w:tcPr>
            <w:tcW w:w="6822" w:type="dxa"/>
            <w:gridSpan w:val="2"/>
          </w:tcPr>
          <w:p w:rsidR="00E33049" w:rsidRPr="00D362D9" w:rsidRDefault="00E33049" w:rsidP="00300DFA">
            <w:pPr>
              <w:suppressAutoHyphens/>
              <w:ind w:right="284" w:firstLine="241"/>
              <w:jc w:val="both"/>
              <w:rPr>
                <w:lang w:eastAsia="ar-SA"/>
              </w:rPr>
            </w:pPr>
            <w:r w:rsidRPr="00D362D9">
              <w:rPr>
                <w:lang w:eastAsia="ar-SA"/>
              </w:rPr>
              <w:t>Наличие производственно-технической базы:</w:t>
            </w:r>
          </w:p>
        </w:tc>
        <w:tc>
          <w:tcPr>
            <w:tcW w:w="1843" w:type="dxa"/>
            <w:vAlign w:val="center"/>
          </w:tcPr>
          <w:p w:rsidR="00E33049" w:rsidRPr="00D362D9" w:rsidRDefault="00E33049" w:rsidP="00300DFA">
            <w:pPr>
              <w:suppressAutoHyphens/>
              <w:ind w:left="77" w:right="284" w:firstLine="2"/>
              <w:rPr>
                <w:lang w:eastAsia="ar-SA"/>
              </w:rPr>
            </w:pPr>
          </w:p>
        </w:tc>
      </w:tr>
      <w:tr w:rsidR="00D362D9" w:rsidRPr="00D362D9" w:rsidTr="00E33049">
        <w:tc>
          <w:tcPr>
            <w:tcW w:w="1018" w:type="dxa"/>
          </w:tcPr>
          <w:p w:rsidR="00E33049" w:rsidRPr="00D362D9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D362D9">
              <w:rPr>
                <w:lang w:eastAsia="ar-SA"/>
              </w:rPr>
              <w:t>6.1</w:t>
            </w:r>
          </w:p>
        </w:tc>
        <w:tc>
          <w:tcPr>
            <w:tcW w:w="6822" w:type="dxa"/>
            <w:gridSpan w:val="2"/>
          </w:tcPr>
          <w:p w:rsidR="00E33049" w:rsidRPr="00D362D9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D362D9">
              <w:rPr>
                <w:lang w:eastAsia="ar-SA"/>
              </w:rPr>
              <w:t>В собственности</w:t>
            </w:r>
          </w:p>
        </w:tc>
        <w:tc>
          <w:tcPr>
            <w:tcW w:w="1843" w:type="dxa"/>
            <w:vAlign w:val="center"/>
          </w:tcPr>
          <w:p w:rsidR="00E33049" w:rsidRPr="00D362D9" w:rsidRDefault="00E33049" w:rsidP="00300DFA">
            <w:pPr>
              <w:suppressAutoHyphens/>
              <w:ind w:left="77" w:right="284" w:firstLine="2"/>
              <w:rPr>
                <w:lang w:eastAsia="ar-SA"/>
              </w:rPr>
            </w:pPr>
            <w:r w:rsidRPr="00D362D9">
              <w:rPr>
                <w:lang w:eastAsia="ar-SA"/>
              </w:rPr>
              <w:t>2</w:t>
            </w:r>
          </w:p>
        </w:tc>
      </w:tr>
      <w:tr w:rsidR="00D362D9" w:rsidRPr="00D362D9" w:rsidTr="00E33049">
        <w:tc>
          <w:tcPr>
            <w:tcW w:w="1018" w:type="dxa"/>
          </w:tcPr>
          <w:p w:rsidR="00E33049" w:rsidRPr="00D362D9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D362D9">
              <w:rPr>
                <w:lang w:eastAsia="ar-SA"/>
              </w:rPr>
              <w:t xml:space="preserve">6.2. </w:t>
            </w:r>
          </w:p>
        </w:tc>
        <w:tc>
          <w:tcPr>
            <w:tcW w:w="6822" w:type="dxa"/>
            <w:gridSpan w:val="2"/>
          </w:tcPr>
          <w:p w:rsidR="00E33049" w:rsidRPr="00D362D9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D362D9">
              <w:rPr>
                <w:lang w:eastAsia="ar-SA"/>
              </w:rPr>
              <w:t>В аренде</w:t>
            </w:r>
          </w:p>
        </w:tc>
        <w:tc>
          <w:tcPr>
            <w:tcW w:w="1843" w:type="dxa"/>
            <w:vAlign w:val="center"/>
          </w:tcPr>
          <w:p w:rsidR="00E33049" w:rsidRPr="00D362D9" w:rsidRDefault="00E33049" w:rsidP="00300DFA">
            <w:pPr>
              <w:suppressAutoHyphens/>
              <w:ind w:left="77" w:right="284" w:firstLine="2"/>
              <w:rPr>
                <w:lang w:eastAsia="ar-SA"/>
              </w:rPr>
            </w:pPr>
            <w:r w:rsidRPr="00D362D9">
              <w:rPr>
                <w:lang w:eastAsia="ar-SA"/>
              </w:rPr>
              <w:t>0</w:t>
            </w:r>
          </w:p>
        </w:tc>
      </w:tr>
      <w:tr w:rsidR="00D362D9" w:rsidRPr="00D362D9" w:rsidTr="00E33049">
        <w:tc>
          <w:tcPr>
            <w:tcW w:w="1018" w:type="dxa"/>
          </w:tcPr>
          <w:p w:rsidR="00E33049" w:rsidRPr="00D362D9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D362D9">
              <w:rPr>
                <w:lang w:eastAsia="ar-SA"/>
              </w:rPr>
              <w:t>7.</w:t>
            </w:r>
          </w:p>
        </w:tc>
        <w:tc>
          <w:tcPr>
            <w:tcW w:w="6822" w:type="dxa"/>
            <w:gridSpan w:val="2"/>
          </w:tcPr>
          <w:p w:rsidR="00E33049" w:rsidRPr="00D362D9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D362D9">
              <w:rPr>
                <w:lang w:eastAsia="ar-SA"/>
              </w:rPr>
              <w:t>Наличие охраняемой стоянки и обогреваемых боксов или дополнительного оборудования для выпуска подвижного состава при низких температурах:</w:t>
            </w:r>
          </w:p>
        </w:tc>
        <w:tc>
          <w:tcPr>
            <w:tcW w:w="1843" w:type="dxa"/>
            <w:vAlign w:val="center"/>
          </w:tcPr>
          <w:p w:rsidR="00E33049" w:rsidRPr="00D362D9" w:rsidRDefault="00E33049" w:rsidP="00300DFA">
            <w:pPr>
              <w:suppressAutoHyphens/>
              <w:ind w:left="77" w:right="284" w:firstLine="2"/>
              <w:rPr>
                <w:lang w:eastAsia="ar-SA"/>
              </w:rPr>
            </w:pPr>
          </w:p>
        </w:tc>
      </w:tr>
      <w:tr w:rsidR="00D362D9" w:rsidRPr="00D362D9" w:rsidTr="00E33049">
        <w:tc>
          <w:tcPr>
            <w:tcW w:w="1018" w:type="dxa"/>
          </w:tcPr>
          <w:p w:rsidR="00E33049" w:rsidRPr="00D362D9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D362D9">
              <w:rPr>
                <w:lang w:eastAsia="ar-SA"/>
              </w:rPr>
              <w:t>7.1</w:t>
            </w:r>
          </w:p>
        </w:tc>
        <w:tc>
          <w:tcPr>
            <w:tcW w:w="6822" w:type="dxa"/>
            <w:gridSpan w:val="2"/>
          </w:tcPr>
          <w:p w:rsidR="00E33049" w:rsidRPr="00D362D9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D362D9">
              <w:rPr>
                <w:lang w:eastAsia="ar-SA"/>
              </w:rPr>
              <w:t>Да</w:t>
            </w:r>
          </w:p>
        </w:tc>
        <w:tc>
          <w:tcPr>
            <w:tcW w:w="1843" w:type="dxa"/>
            <w:vAlign w:val="center"/>
          </w:tcPr>
          <w:p w:rsidR="00E33049" w:rsidRPr="00D362D9" w:rsidRDefault="00E33049" w:rsidP="00300DFA">
            <w:pPr>
              <w:suppressAutoHyphens/>
              <w:ind w:left="77" w:right="284" w:firstLine="2"/>
              <w:rPr>
                <w:lang w:eastAsia="ar-SA"/>
              </w:rPr>
            </w:pPr>
            <w:r w:rsidRPr="00D362D9">
              <w:rPr>
                <w:lang w:eastAsia="ar-SA"/>
              </w:rPr>
              <w:t>2</w:t>
            </w:r>
          </w:p>
        </w:tc>
      </w:tr>
      <w:tr w:rsidR="00D362D9" w:rsidRPr="00D362D9" w:rsidTr="00E33049">
        <w:tc>
          <w:tcPr>
            <w:tcW w:w="1018" w:type="dxa"/>
          </w:tcPr>
          <w:p w:rsidR="00E33049" w:rsidRPr="00D362D9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D362D9">
              <w:rPr>
                <w:lang w:eastAsia="ar-SA"/>
              </w:rPr>
              <w:t>7.2.</w:t>
            </w:r>
          </w:p>
        </w:tc>
        <w:tc>
          <w:tcPr>
            <w:tcW w:w="6822" w:type="dxa"/>
            <w:gridSpan w:val="2"/>
          </w:tcPr>
          <w:p w:rsidR="00E33049" w:rsidRPr="00D362D9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D362D9">
              <w:rPr>
                <w:lang w:eastAsia="ar-SA"/>
              </w:rPr>
              <w:t>Нет</w:t>
            </w:r>
          </w:p>
        </w:tc>
        <w:tc>
          <w:tcPr>
            <w:tcW w:w="1843" w:type="dxa"/>
            <w:vAlign w:val="center"/>
          </w:tcPr>
          <w:p w:rsidR="00E33049" w:rsidRPr="00D362D9" w:rsidRDefault="00E33049" w:rsidP="00300DFA">
            <w:pPr>
              <w:suppressAutoHyphens/>
              <w:ind w:left="77" w:right="284" w:firstLine="2"/>
              <w:rPr>
                <w:lang w:eastAsia="ar-SA"/>
              </w:rPr>
            </w:pPr>
            <w:r w:rsidRPr="00D362D9">
              <w:rPr>
                <w:lang w:eastAsia="ar-SA"/>
              </w:rPr>
              <w:t>0</w:t>
            </w:r>
          </w:p>
        </w:tc>
      </w:tr>
      <w:tr w:rsidR="00D362D9" w:rsidRPr="00D362D9" w:rsidTr="00E33049">
        <w:tc>
          <w:tcPr>
            <w:tcW w:w="1018" w:type="dxa"/>
          </w:tcPr>
          <w:p w:rsidR="00E33049" w:rsidRPr="00D362D9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D362D9">
              <w:rPr>
                <w:lang w:eastAsia="ar-SA"/>
              </w:rPr>
              <w:t>8.</w:t>
            </w:r>
          </w:p>
        </w:tc>
        <w:tc>
          <w:tcPr>
            <w:tcW w:w="6822" w:type="dxa"/>
            <w:gridSpan w:val="2"/>
          </w:tcPr>
          <w:p w:rsidR="00E33049" w:rsidRPr="00D362D9" w:rsidRDefault="00E33049" w:rsidP="00300DFA">
            <w:pPr>
              <w:suppressAutoHyphens/>
              <w:ind w:right="284" w:firstLine="383"/>
              <w:jc w:val="both"/>
              <w:rPr>
                <w:lang w:eastAsia="ar-SA"/>
              </w:rPr>
            </w:pPr>
            <w:r w:rsidRPr="00D362D9">
              <w:rPr>
                <w:lang w:eastAsia="ar-SA"/>
              </w:rPr>
              <w:t>Оснащенность терминалами ГЛОНАСС:</w:t>
            </w:r>
          </w:p>
        </w:tc>
        <w:tc>
          <w:tcPr>
            <w:tcW w:w="1843" w:type="dxa"/>
            <w:vAlign w:val="center"/>
          </w:tcPr>
          <w:p w:rsidR="00E33049" w:rsidRPr="00D362D9" w:rsidRDefault="00E33049" w:rsidP="00300DFA">
            <w:pPr>
              <w:suppressAutoHyphens/>
              <w:ind w:left="77" w:right="284" w:firstLine="2"/>
              <w:rPr>
                <w:lang w:eastAsia="ar-SA"/>
              </w:rPr>
            </w:pPr>
          </w:p>
        </w:tc>
      </w:tr>
      <w:tr w:rsidR="00D362D9" w:rsidRPr="00D362D9" w:rsidTr="00E33049">
        <w:tc>
          <w:tcPr>
            <w:tcW w:w="1018" w:type="dxa"/>
          </w:tcPr>
          <w:p w:rsidR="00E33049" w:rsidRPr="00D362D9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D362D9">
              <w:rPr>
                <w:lang w:eastAsia="ar-SA"/>
              </w:rPr>
              <w:t>8.1.</w:t>
            </w:r>
          </w:p>
        </w:tc>
        <w:tc>
          <w:tcPr>
            <w:tcW w:w="6822" w:type="dxa"/>
            <w:gridSpan w:val="2"/>
          </w:tcPr>
          <w:p w:rsidR="00E33049" w:rsidRPr="00D362D9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D362D9">
              <w:rPr>
                <w:lang w:eastAsia="ar-SA"/>
              </w:rPr>
              <w:t>100%</w:t>
            </w:r>
          </w:p>
        </w:tc>
        <w:tc>
          <w:tcPr>
            <w:tcW w:w="1843" w:type="dxa"/>
            <w:vAlign w:val="center"/>
          </w:tcPr>
          <w:p w:rsidR="00E33049" w:rsidRPr="00D362D9" w:rsidRDefault="00E33049" w:rsidP="00300DFA">
            <w:pPr>
              <w:suppressAutoHyphens/>
              <w:ind w:left="77" w:right="284" w:firstLine="2"/>
              <w:rPr>
                <w:lang w:eastAsia="ar-SA"/>
              </w:rPr>
            </w:pPr>
            <w:r w:rsidRPr="00D362D9">
              <w:rPr>
                <w:lang w:eastAsia="ar-SA"/>
              </w:rPr>
              <w:t>3</w:t>
            </w:r>
          </w:p>
        </w:tc>
      </w:tr>
      <w:tr w:rsidR="00D362D9" w:rsidRPr="00D362D9" w:rsidTr="00E33049">
        <w:tc>
          <w:tcPr>
            <w:tcW w:w="1018" w:type="dxa"/>
          </w:tcPr>
          <w:p w:rsidR="00E33049" w:rsidRPr="00D362D9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D362D9">
              <w:rPr>
                <w:lang w:eastAsia="ar-SA"/>
              </w:rPr>
              <w:t>8.2.</w:t>
            </w:r>
          </w:p>
        </w:tc>
        <w:tc>
          <w:tcPr>
            <w:tcW w:w="6822" w:type="dxa"/>
            <w:gridSpan w:val="2"/>
          </w:tcPr>
          <w:p w:rsidR="00E33049" w:rsidRPr="00D362D9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D362D9">
              <w:rPr>
                <w:lang w:eastAsia="ar-SA"/>
              </w:rPr>
              <w:t>От 70% до 100%-</w:t>
            </w:r>
          </w:p>
        </w:tc>
        <w:tc>
          <w:tcPr>
            <w:tcW w:w="1843" w:type="dxa"/>
            <w:vAlign w:val="center"/>
          </w:tcPr>
          <w:p w:rsidR="00E33049" w:rsidRPr="00D362D9" w:rsidRDefault="00E33049" w:rsidP="00300DFA">
            <w:pPr>
              <w:suppressAutoHyphens/>
              <w:ind w:left="77" w:right="284" w:firstLine="2"/>
              <w:rPr>
                <w:lang w:eastAsia="ar-SA"/>
              </w:rPr>
            </w:pPr>
            <w:r w:rsidRPr="00D362D9">
              <w:rPr>
                <w:lang w:eastAsia="ar-SA"/>
              </w:rPr>
              <w:t>2</w:t>
            </w:r>
          </w:p>
        </w:tc>
      </w:tr>
      <w:tr w:rsidR="00D362D9" w:rsidRPr="00D362D9" w:rsidTr="00E33049">
        <w:tc>
          <w:tcPr>
            <w:tcW w:w="1018" w:type="dxa"/>
          </w:tcPr>
          <w:p w:rsidR="00E33049" w:rsidRPr="00D362D9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D362D9">
              <w:rPr>
                <w:lang w:eastAsia="ar-SA"/>
              </w:rPr>
              <w:t>8.3.</w:t>
            </w:r>
          </w:p>
        </w:tc>
        <w:tc>
          <w:tcPr>
            <w:tcW w:w="6822" w:type="dxa"/>
            <w:gridSpan w:val="2"/>
          </w:tcPr>
          <w:p w:rsidR="00E33049" w:rsidRPr="00D362D9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D362D9">
              <w:rPr>
                <w:lang w:eastAsia="ar-SA"/>
              </w:rPr>
              <w:t>Менее 70%</w:t>
            </w:r>
          </w:p>
        </w:tc>
        <w:tc>
          <w:tcPr>
            <w:tcW w:w="1843" w:type="dxa"/>
            <w:vAlign w:val="center"/>
          </w:tcPr>
          <w:p w:rsidR="00E33049" w:rsidRPr="00D362D9" w:rsidRDefault="00E33049" w:rsidP="00300DFA">
            <w:pPr>
              <w:suppressAutoHyphens/>
              <w:ind w:left="77" w:right="284" w:firstLine="2"/>
              <w:rPr>
                <w:lang w:eastAsia="ar-SA"/>
              </w:rPr>
            </w:pPr>
            <w:r w:rsidRPr="00D362D9">
              <w:rPr>
                <w:lang w:eastAsia="ar-SA"/>
              </w:rPr>
              <w:t>0</w:t>
            </w:r>
          </w:p>
        </w:tc>
      </w:tr>
      <w:tr w:rsidR="00D362D9" w:rsidRPr="00D362D9" w:rsidTr="00E33049">
        <w:tc>
          <w:tcPr>
            <w:tcW w:w="1018" w:type="dxa"/>
          </w:tcPr>
          <w:p w:rsidR="00E33049" w:rsidRPr="00D362D9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D362D9">
              <w:rPr>
                <w:lang w:eastAsia="ar-SA"/>
              </w:rPr>
              <w:t>9.</w:t>
            </w:r>
          </w:p>
        </w:tc>
        <w:tc>
          <w:tcPr>
            <w:tcW w:w="6822" w:type="dxa"/>
            <w:gridSpan w:val="2"/>
          </w:tcPr>
          <w:p w:rsidR="00E33049" w:rsidRPr="00D362D9" w:rsidRDefault="00E33049" w:rsidP="00300DFA">
            <w:pPr>
              <w:suppressAutoHyphens/>
              <w:ind w:left="76" w:right="284"/>
              <w:jc w:val="both"/>
              <w:rPr>
                <w:lang w:eastAsia="ar-SA"/>
              </w:rPr>
            </w:pPr>
            <w:r w:rsidRPr="00D362D9">
              <w:rPr>
                <w:lang w:eastAsia="ar-SA"/>
              </w:rPr>
              <w:t>Средний возраст транспортных средств, выставленных на маршрут:</w:t>
            </w:r>
          </w:p>
        </w:tc>
        <w:tc>
          <w:tcPr>
            <w:tcW w:w="1843" w:type="dxa"/>
            <w:vAlign w:val="center"/>
          </w:tcPr>
          <w:p w:rsidR="00E33049" w:rsidRPr="00D362D9" w:rsidRDefault="00E33049" w:rsidP="00300DFA">
            <w:pPr>
              <w:suppressAutoHyphens/>
              <w:ind w:left="77" w:right="284" w:firstLine="2"/>
              <w:rPr>
                <w:lang w:eastAsia="ar-SA"/>
              </w:rPr>
            </w:pPr>
          </w:p>
        </w:tc>
      </w:tr>
      <w:tr w:rsidR="00D362D9" w:rsidRPr="00D362D9" w:rsidTr="00D54AF8">
        <w:tblPrEx>
          <w:tblCellMar>
            <w:left w:w="108" w:type="dxa"/>
            <w:right w:w="108" w:type="dxa"/>
          </w:tblCellMar>
        </w:tblPrEx>
        <w:tc>
          <w:tcPr>
            <w:tcW w:w="1018" w:type="dxa"/>
          </w:tcPr>
          <w:p w:rsidR="00E33049" w:rsidRPr="00D362D9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</w:p>
        </w:tc>
        <w:tc>
          <w:tcPr>
            <w:tcW w:w="2789" w:type="dxa"/>
          </w:tcPr>
          <w:p w:rsidR="00E33049" w:rsidRPr="00D362D9" w:rsidRDefault="00E33049" w:rsidP="00300DFA">
            <w:pPr>
              <w:suppressAutoHyphens/>
              <w:ind w:left="76" w:right="284"/>
              <w:jc w:val="both"/>
              <w:rPr>
                <w:lang w:eastAsia="ar-SA"/>
              </w:rPr>
            </w:pPr>
            <w:r w:rsidRPr="00D362D9">
              <w:rPr>
                <w:lang w:eastAsia="ar-SA"/>
              </w:rPr>
              <w:t>Вместимость автобусов</w:t>
            </w:r>
          </w:p>
        </w:tc>
        <w:tc>
          <w:tcPr>
            <w:tcW w:w="4033" w:type="dxa"/>
          </w:tcPr>
          <w:p w:rsidR="00E33049" w:rsidRPr="00D362D9" w:rsidRDefault="00E33049" w:rsidP="00300DFA">
            <w:pPr>
              <w:suppressAutoHyphens/>
              <w:ind w:left="76" w:right="284"/>
              <w:rPr>
                <w:lang w:eastAsia="ar-SA"/>
              </w:rPr>
            </w:pPr>
            <w:r w:rsidRPr="00D362D9">
              <w:rPr>
                <w:lang w:eastAsia="ar-SA"/>
              </w:rPr>
              <w:t>Средний возраст автобуса</w:t>
            </w:r>
          </w:p>
        </w:tc>
        <w:tc>
          <w:tcPr>
            <w:tcW w:w="1843" w:type="dxa"/>
            <w:vAlign w:val="center"/>
          </w:tcPr>
          <w:p w:rsidR="00E33049" w:rsidRPr="00D362D9" w:rsidRDefault="00E33049" w:rsidP="00300DFA">
            <w:pPr>
              <w:suppressAutoHyphens/>
              <w:ind w:right="284"/>
              <w:rPr>
                <w:lang w:eastAsia="ar-SA"/>
              </w:rPr>
            </w:pPr>
          </w:p>
        </w:tc>
      </w:tr>
      <w:tr w:rsidR="00D362D9" w:rsidRPr="00D362D9" w:rsidTr="00D54AF8">
        <w:tblPrEx>
          <w:tblCellMar>
            <w:left w:w="108" w:type="dxa"/>
            <w:right w:w="108" w:type="dxa"/>
          </w:tblCellMar>
        </w:tblPrEx>
        <w:trPr>
          <w:cantSplit/>
        </w:trPr>
        <w:tc>
          <w:tcPr>
            <w:tcW w:w="1018" w:type="dxa"/>
            <w:vMerge w:val="restart"/>
          </w:tcPr>
          <w:p w:rsidR="00E33049" w:rsidRPr="00D362D9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D362D9">
              <w:rPr>
                <w:lang w:eastAsia="ar-SA"/>
              </w:rPr>
              <w:t>9.1.</w:t>
            </w:r>
          </w:p>
        </w:tc>
        <w:tc>
          <w:tcPr>
            <w:tcW w:w="2789" w:type="dxa"/>
          </w:tcPr>
          <w:p w:rsidR="00E33049" w:rsidRPr="00D362D9" w:rsidRDefault="00E33049" w:rsidP="00300DFA">
            <w:pPr>
              <w:suppressAutoHyphens/>
              <w:ind w:left="76" w:right="284"/>
              <w:jc w:val="both"/>
              <w:rPr>
                <w:lang w:eastAsia="ar-SA"/>
              </w:rPr>
            </w:pPr>
            <w:r w:rsidRPr="00D362D9">
              <w:rPr>
                <w:lang w:eastAsia="ar-SA"/>
              </w:rPr>
              <w:t>ОМВ</w:t>
            </w:r>
          </w:p>
        </w:tc>
        <w:tc>
          <w:tcPr>
            <w:tcW w:w="4033" w:type="dxa"/>
          </w:tcPr>
          <w:p w:rsidR="00E33049" w:rsidRPr="00D362D9" w:rsidRDefault="00E33049" w:rsidP="00300DFA">
            <w:pPr>
              <w:suppressAutoHyphens/>
              <w:ind w:left="76" w:right="284"/>
              <w:rPr>
                <w:lang w:eastAsia="ar-SA"/>
              </w:rPr>
            </w:pPr>
            <w:r w:rsidRPr="00D362D9">
              <w:rPr>
                <w:lang w:eastAsia="ar-SA"/>
              </w:rPr>
              <w:t>До 1 года</w:t>
            </w:r>
          </w:p>
        </w:tc>
        <w:tc>
          <w:tcPr>
            <w:tcW w:w="1843" w:type="dxa"/>
            <w:vMerge w:val="restart"/>
            <w:vAlign w:val="center"/>
          </w:tcPr>
          <w:p w:rsidR="00E33049" w:rsidRPr="00D362D9" w:rsidRDefault="00E33049" w:rsidP="00300DFA">
            <w:pPr>
              <w:suppressAutoHyphens/>
              <w:ind w:right="284"/>
              <w:rPr>
                <w:lang w:val="en-US" w:eastAsia="ar-SA"/>
              </w:rPr>
            </w:pPr>
            <w:r w:rsidRPr="00D362D9">
              <w:rPr>
                <w:lang w:val="en-US" w:eastAsia="ar-SA"/>
              </w:rPr>
              <w:t>3</w:t>
            </w:r>
          </w:p>
        </w:tc>
      </w:tr>
      <w:tr w:rsidR="00D362D9" w:rsidRPr="00D362D9" w:rsidTr="00D54AF8">
        <w:tblPrEx>
          <w:tblCellMar>
            <w:left w:w="108" w:type="dxa"/>
            <w:right w:w="108" w:type="dxa"/>
          </w:tblCellMar>
        </w:tblPrEx>
        <w:trPr>
          <w:cantSplit/>
        </w:trPr>
        <w:tc>
          <w:tcPr>
            <w:tcW w:w="1018" w:type="dxa"/>
            <w:vMerge/>
          </w:tcPr>
          <w:p w:rsidR="00E33049" w:rsidRPr="00D362D9" w:rsidRDefault="00E33049" w:rsidP="00300DFA">
            <w:pPr>
              <w:suppressAutoHyphens/>
              <w:ind w:right="284"/>
              <w:jc w:val="both"/>
              <w:rPr>
                <w:lang w:val="en-US" w:eastAsia="ar-SA"/>
              </w:rPr>
            </w:pPr>
          </w:p>
        </w:tc>
        <w:tc>
          <w:tcPr>
            <w:tcW w:w="2789" w:type="dxa"/>
          </w:tcPr>
          <w:p w:rsidR="00E33049" w:rsidRPr="00D362D9" w:rsidRDefault="00E33049" w:rsidP="00300DFA">
            <w:pPr>
              <w:suppressAutoHyphens/>
              <w:ind w:left="76" w:right="284"/>
              <w:jc w:val="both"/>
              <w:rPr>
                <w:lang w:val="en-US" w:eastAsia="ar-SA"/>
              </w:rPr>
            </w:pPr>
            <w:r w:rsidRPr="00D362D9">
              <w:rPr>
                <w:lang w:eastAsia="ar-SA"/>
              </w:rPr>
              <w:t>МВ</w:t>
            </w:r>
            <w:r w:rsidRPr="00D362D9">
              <w:rPr>
                <w:lang w:val="en-US" w:eastAsia="ar-SA"/>
              </w:rPr>
              <w:t xml:space="preserve"> I, II</w:t>
            </w:r>
          </w:p>
        </w:tc>
        <w:tc>
          <w:tcPr>
            <w:tcW w:w="4033" w:type="dxa"/>
          </w:tcPr>
          <w:p w:rsidR="00E33049" w:rsidRPr="00D362D9" w:rsidRDefault="00E33049" w:rsidP="00300DFA">
            <w:pPr>
              <w:suppressAutoHyphens/>
              <w:ind w:left="76" w:right="284"/>
              <w:rPr>
                <w:lang w:eastAsia="ar-SA"/>
              </w:rPr>
            </w:pPr>
            <w:r w:rsidRPr="00D362D9">
              <w:rPr>
                <w:lang w:eastAsia="ar-SA"/>
              </w:rPr>
              <w:t>До 3 лет</w:t>
            </w:r>
          </w:p>
        </w:tc>
        <w:tc>
          <w:tcPr>
            <w:tcW w:w="1843" w:type="dxa"/>
            <w:vMerge/>
            <w:vAlign w:val="center"/>
          </w:tcPr>
          <w:p w:rsidR="00E33049" w:rsidRPr="00D362D9" w:rsidRDefault="00E33049" w:rsidP="00300DFA">
            <w:pPr>
              <w:suppressAutoHyphens/>
              <w:ind w:right="284"/>
              <w:rPr>
                <w:lang w:eastAsia="ar-SA"/>
              </w:rPr>
            </w:pPr>
          </w:p>
        </w:tc>
      </w:tr>
      <w:tr w:rsidR="00D362D9" w:rsidRPr="00D362D9" w:rsidTr="00D54AF8">
        <w:tblPrEx>
          <w:tblCellMar>
            <w:left w:w="108" w:type="dxa"/>
            <w:right w:w="108" w:type="dxa"/>
          </w:tblCellMar>
        </w:tblPrEx>
        <w:trPr>
          <w:cantSplit/>
        </w:trPr>
        <w:tc>
          <w:tcPr>
            <w:tcW w:w="1018" w:type="dxa"/>
            <w:vMerge/>
          </w:tcPr>
          <w:p w:rsidR="00E33049" w:rsidRPr="00D362D9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</w:p>
        </w:tc>
        <w:tc>
          <w:tcPr>
            <w:tcW w:w="2789" w:type="dxa"/>
          </w:tcPr>
          <w:p w:rsidR="00E33049" w:rsidRPr="00D362D9" w:rsidRDefault="00E33049" w:rsidP="00300DFA">
            <w:pPr>
              <w:suppressAutoHyphens/>
              <w:ind w:left="76" w:right="284"/>
              <w:jc w:val="both"/>
              <w:rPr>
                <w:lang w:val="en-US" w:eastAsia="ar-SA"/>
              </w:rPr>
            </w:pPr>
            <w:r w:rsidRPr="00D362D9">
              <w:rPr>
                <w:lang w:eastAsia="ar-SA"/>
              </w:rPr>
              <w:t>СВ</w:t>
            </w:r>
            <w:r w:rsidRPr="00D362D9">
              <w:rPr>
                <w:lang w:val="en-US" w:eastAsia="ar-SA"/>
              </w:rPr>
              <w:t xml:space="preserve"> I, II</w:t>
            </w:r>
          </w:p>
        </w:tc>
        <w:tc>
          <w:tcPr>
            <w:tcW w:w="4033" w:type="dxa"/>
          </w:tcPr>
          <w:p w:rsidR="00E33049" w:rsidRPr="00D362D9" w:rsidRDefault="00E33049" w:rsidP="00300DFA">
            <w:pPr>
              <w:suppressAutoHyphens/>
              <w:ind w:left="76" w:right="284"/>
              <w:rPr>
                <w:lang w:eastAsia="ar-SA"/>
              </w:rPr>
            </w:pPr>
            <w:r w:rsidRPr="00D362D9">
              <w:rPr>
                <w:lang w:eastAsia="ar-SA"/>
              </w:rPr>
              <w:t>До 4 лет</w:t>
            </w:r>
          </w:p>
        </w:tc>
        <w:tc>
          <w:tcPr>
            <w:tcW w:w="1843" w:type="dxa"/>
            <w:vMerge/>
            <w:vAlign w:val="center"/>
          </w:tcPr>
          <w:p w:rsidR="00E33049" w:rsidRPr="00D362D9" w:rsidRDefault="00E33049" w:rsidP="00300DFA">
            <w:pPr>
              <w:suppressAutoHyphens/>
              <w:ind w:right="284"/>
              <w:rPr>
                <w:lang w:eastAsia="ar-SA"/>
              </w:rPr>
            </w:pPr>
          </w:p>
        </w:tc>
      </w:tr>
      <w:tr w:rsidR="00D362D9" w:rsidRPr="00D362D9" w:rsidTr="00D54AF8">
        <w:tblPrEx>
          <w:tblCellMar>
            <w:left w:w="108" w:type="dxa"/>
            <w:right w:w="108" w:type="dxa"/>
          </w:tblCellMar>
        </w:tblPrEx>
        <w:trPr>
          <w:cantSplit/>
        </w:trPr>
        <w:tc>
          <w:tcPr>
            <w:tcW w:w="1018" w:type="dxa"/>
            <w:vMerge/>
          </w:tcPr>
          <w:p w:rsidR="00E33049" w:rsidRPr="00D362D9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</w:p>
        </w:tc>
        <w:tc>
          <w:tcPr>
            <w:tcW w:w="2789" w:type="dxa"/>
          </w:tcPr>
          <w:p w:rsidR="00E33049" w:rsidRPr="00D362D9" w:rsidRDefault="00E33049" w:rsidP="00300DFA">
            <w:pPr>
              <w:suppressAutoHyphens/>
              <w:ind w:left="76" w:right="284"/>
              <w:jc w:val="both"/>
              <w:rPr>
                <w:lang w:eastAsia="ar-SA"/>
              </w:rPr>
            </w:pPr>
            <w:r w:rsidRPr="00D362D9">
              <w:rPr>
                <w:lang w:eastAsia="ar-SA"/>
              </w:rPr>
              <w:t>БВ</w:t>
            </w:r>
            <w:r w:rsidRPr="00D362D9">
              <w:rPr>
                <w:lang w:val="en-US" w:eastAsia="ar-SA"/>
              </w:rPr>
              <w:t xml:space="preserve"> I, II,</w:t>
            </w:r>
            <w:r w:rsidRPr="00D362D9">
              <w:rPr>
                <w:lang w:eastAsia="ar-SA"/>
              </w:rPr>
              <w:t xml:space="preserve"> ОБВ</w:t>
            </w:r>
          </w:p>
        </w:tc>
        <w:tc>
          <w:tcPr>
            <w:tcW w:w="4033" w:type="dxa"/>
          </w:tcPr>
          <w:p w:rsidR="00E33049" w:rsidRPr="00D362D9" w:rsidRDefault="00E33049" w:rsidP="00300DFA">
            <w:pPr>
              <w:suppressAutoHyphens/>
              <w:ind w:left="76" w:right="284"/>
              <w:rPr>
                <w:lang w:eastAsia="ar-SA"/>
              </w:rPr>
            </w:pPr>
            <w:r w:rsidRPr="00D362D9">
              <w:rPr>
                <w:lang w:eastAsia="ar-SA"/>
              </w:rPr>
              <w:t>До 5 лет</w:t>
            </w:r>
          </w:p>
        </w:tc>
        <w:tc>
          <w:tcPr>
            <w:tcW w:w="1843" w:type="dxa"/>
            <w:vMerge/>
            <w:vAlign w:val="center"/>
          </w:tcPr>
          <w:p w:rsidR="00E33049" w:rsidRPr="00D362D9" w:rsidRDefault="00E33049" w:rsidP="00300DFA">
            <w:pPr>
              <w:suppressAutoHyphens/>
              <w:ind w:right="284"/>
              <w:rPr>
                <w:lang w:eastAsia="ar-SA"/>
              </w:rPr>
            </w:pPr>
          </w:p>
        </w:tc>
      </w:tr>
      <w:tr w:rsidR="00D362D9" w:rsidRPr="00D362D9" w:rsidTr="00D54AF8">
        <w:tblPrEx>
          <w:tblCellMar>
            <w:left w:w="108" w:type="dxa"/>
            <w:right w:w="108" w:type="dxa"/>
          </w:tblCellMar>
        </w:tblPrEx>
        <w:trPr>
          <w:cantSplit/>
        </w:trPr>
        <w:tc>
          <w:tcPr>
            <w:tcW w:w="1018" w:type="dxa"/>
            <w:vMerge w:val="restart"/>
          </w:tcPr>
          <w:p w:rsidR="00E33049" w:rsidRPr="00D362D9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D362D9">
              <w:rPr>
                <w:lang w:eastAsia="ar-SA"/>
              </w:rPr>
              <w:t>9.2.</w:t>
            </w:r>
          </w:p>
        </w:tc>
        <w:tc>
          <w:tcPr>
            <w:tcW w:w="2789" w:type="dxa"/>
          </w:tcPr>
          <w:p w:rsidR="00E33049" w:rsidRPr="00D362D9" w:rsidRDefault="00E33049" w:rsidP="00300DFA">
            <w:pPr>
              <w:suppressAutoHyphens/>
              <w:ind w:left="76" w:right="284"/>
              <w:jc w:val="both"/>
              <w:rPr>
                <w:lang w:eastAsia="ar-SA"/>
              </w:rPr>
            </w:pPr>
            <w:r w:rsidRPr="00D362D9">
              <w:rPr>
                <w:lang w:eastAsia="ar-SA"/>
              </w:rPr>
              <w:t>ОМВ</w:t>
            </w:r>
          </w:p>
        </w:tc>
        <w:tc>
          <w:tcPr>
            <w:tcW w:w="4033" w:type="dxa"/>
          </w:tcPr>
          <w:p w:rsidR="00E33049" w:rsidRPr="00D362D9" w:rsidRDefault="00E33049" w:rsidP="00300DFA">
            <w:pPr>
              <w:suppressAutoHyphens/>
              <w:ind w:left="76" w:right="284"/>
              <w:rPr>
                <w:lang w:eastAsia="ar-SA"/>
              </w:rPr>
            </w:pPr>
            <w:r w:rsidRPr="00D362D9">
              <w:rPr>
                <w:lang w:eastAsia="ar-SA"/>
              </w:rPr>
              <w:t>От 1 года до 3 лет</w:t>
            </w:r>
          </w:p>
        </w:tc>
        <w:tc>
          <w:tcPr>
            <w:tcW w:w="1843" w:type="dxa"/>
            <w:vMerge w:val="restart"/>
            <w:vAlign w:val="center"/>
          </w:tcPr>
          <w:p w:rsidR="00E33049" w:rsidRPr="00D362D9" w:rsidRDefault="00E33049" w:rsidP="00300DFA">
            <w:pPr>
              <w:suppressAutoHyphens/>
              <w:ind w:right="284"/>
              <w:rPr>
                <w:lang w:eastAsia="ar-SA"/>
              </w:rPr>
            </w:pPr>
            <w:r w:rsidRPr="00D362D9">
              <w:rPr>
                <w:lang w:eastAsia="ar-SA"/>
              </w:rPr>
              <w:t>2</w:t>
            </w:r>
          </w:p>
        </w:tc>
      </w:tr>
      <w:tr w:rsidR="00D362D9" w:rsidRPr="00D362D9" w:rsidTr="00D54AF8">
        <w:tblPrEx>
          <w:tblCellMar>
            <w:left w:w="108" w:type="dxa"/>
            <w:right w:w="108" w:type="dxa"/>
          </w:tblCellMar>
        </w:tblPrEx>
        <w:trPr>
          <w:cantSplit/>
        </w:trPr>
        <w:tc>
          <w:tcPr>
            <w:tcW w:w="1018" w:type="dxa"/>
            <w:vMerge/>
          </w:tcPr>
          <w:p w:rsidR="00E33049" w:rsidRPr="00D362D9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</w:p>
        </w:tc>
        <w:tc>
          <w:tcPr>
            <w:tcW w:w="2789" w:type="dxa"/>
          </w:tcPr>
          <w:p w:rsidR="00E33049" w:rsidRPr="00D362D9" w:rsidRDefault="00E33049" w:rsidP="00300DFA">
            <w:pPr>
              <w:suppressAutoHyphens/>
              <w:ind w:left="76" w:right="284"/>
              <w:jc w:val="both"/>
              <w:rPr>
                <w:lang w:val="en-US" w:eastAsia="ar-SA"/>
              </w:rPr>
            </w:pPr>
            <w:r w:rsidRPr="00D362D9">
              <w:rPr>
                <w:lang w:eastAsia="ar-SA"/>
              </w:rPr>
              <w:t>МВ</w:t>
            </w:r>
            <w:r w:rsidRPr="00D362D9">
              <w:rPr>
                <w:lang w:val="en-US" w:eastAsia="ar-SA"/>
              </w:rPr>
              <w:t xml:space="preserve"> I, II</w:t>
            </w:r>
          </w:p>
        </w:tc>
        <w:tc>
          <w:tcPr>
            <w:tcW w:w="4033" w:type="dxa"/>
          </w:tcPr>
          <w:p w:rsidR="00E33049" w:rsidRPr="00D362D9" w:rsidRDefault="00E33049" w:rsidP="00300DFA">
            <w:pPr>
              <w:suppressAutoHyphens/>
              <w:ind w:left="76" w:right="284"/>
              <w:rPr>
                <w:lang w:eastAsia="ar-SA"/>
              </w:rPr>
            </w:pPr>
            <w:r w:rsidRPr="00D362D9">
              <w:rPr>
                <w:lang w:eastAsia="ar-SA"/>
              </w:rPr>
              <w:t>От 3 до 5 лет</w:t>
            </w:r>
          </w:p>
        </w:tc>
        <w:tc>
          <w:tcPr>
            <w:tcW w:w="1843" w:type="dxa"/>
            <w:vMerge/>
            <w:vAlign w:val="center"/>
          </w:tcPr>
          <w:p w:rsidR="00E33049" w:rsidRPr="00D362D9" w:rsidRDefault="00E33049" w:rsidP="00300DFA">
            <w:pPr>
              <w:suppressAutoHyphens/>
              <w:ind w:right="284"/>
              <w:rPr>
                <w:lang w:eastAsia="ar-SA"/>
              </w:rPr>
            </w:pPr>
          </w:p>
        </w:tc>
      </w:tr>
      <w:tr w:rsidR="00D362D9" w:rsidRPr="00D362D9" w:rsidTr="00D54AF8">
        <w:tblPrEx>
          <w:tblCellMar>
            <w:left w:w="108" w:type="dxa"/>
            <w:right w:w="108" w:type="dxa"/>
          </w:tblCellMar>
        </w:tblPrEx>
        <w:trPr>
          <w:cantSplit/>
        </w:trPr>
        <w:tc>
          <w:tcPr>
            <w:tcW w:w="1018" w:type="dxa"/>
            <w:vMerge/>
          </w:tcPr>
          <w:p w:rsidR="00E33049" w:rsidRPr="00D362D9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</w:p>
        </w:tc>
        <w:tc>
          <w:tcPr>
            <w:tcW w:w="2789" w:type="dxa"/>
          </w:tcPr>
          <w:p w:rsidR="00E33049" w:rsidRPr="00D362D9" w:rsidRDefault="00E33049" w:rsidP="00300DFA">
            <w:pPr>
              <w:suppressAutoHyphens/>
              <w:ind w:left="76" w:right="284"/>
              <w:jc w:val="both"/>
              <w:rPr>
                <w:lang w:val="en-US" w:eastAsia="ar-SA"/>
              </w:rPr>
            </w:pPr>
            <w:r w:rsidRPr="00D362D9">
              <w:rPr>
                <w:lang w:eastAsia="ar-SA"/>
              </w:rPr>
              <w:t>СВ</w:t>
            </w:r>
            <w:r w:rsidRPr="00D362D9">
              <w:rPr>
                <w:lang w:val="en-US" w:eastAsia="ar-SA"/>
              </w:rPr>
              <w:t xml:space="preserve"> I, II</w:t>
            </w:r>
          </w:p>
        </w:tc>
        <w:tc>
          <w:tcPr>
            <w:tcW w:w="4033" w:type="dxa"/>
          </w:tcPr>
          <w:p w:rsidR="00E33049" w:rsidRPr="00D362D9" w:rsidRDefault="00E33049" w:rsidP="00300DFA">
            <w:pPr>
              <w:suppressAutoHyphens/>
              <w:ind w:left="76" w:right="284"/>
              <w:rPr>
                <w:lang w:eastAsia="ar-SA"/>
              </w:rPr>
            </w:pPr>
            <w:r w:rsidRPr="00D362D9">
              <w:rPr>
                <w:lang w:eastAsia="ar-SA"/>
              </w:rPr>
              <w:t>От 4 до 7 лет</w:t>
            </w:r>
          </w:p>
        </w:tc>
        <w:tc>
          <w:tcPr>
            <w:tcW w:w="1843" w:type="dxa"/>
            <w:vMerge/>
            <w:vAlign w:val="center"/>
          </w:tcPr>
          <w:p w:rsidR="00E33049" w:rsidRPr="00D362D9" w:rsidRDefault="00E33049" w:rsidP="00300DFA">
            <w:pPr>
              <w:suppressAutoHyphens/>
              <w:ind w:right="284"/>
              <w:rPr>
                <w:lang w:eastAsia="ar-SA"/>
              </w:rPr>
            </w:pPr>
          </w:p>
        </w:tc>
      </w:tr>
      <w:tr w:rsidR="00D362D9" w:rsidRPr="00D362D9" w:rsidTr="00D54AF8">
        <w:tblPrEx>
          <w:tblCellMar>
            <w:left w:w="108" w:type="dxa"/>
            <w:right w:w="108" w:type="dxa"/>
          </w:tblCellMar>
        </w:tblPrEx>
        <w:trPr>
          <w:cantSplit/>
        </w:trPr>
        <w:tc>
          <w:tcPr>
            <w:tcW w:w="1018" w:type="dxa"/>
            <w:vMerge/>
          </w:tcPr>
          <w:p w:rsidR="00E33049" w:rsidRPr="00D362D9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</w:p>
        </w:tc>
        <w:tc>
          <w:tcPr>
            <w:tcW w:w="2789" w:type="dxa"/>
          </w:tcPr>
          <w:p w:rsidR="00E33049" w:rsidRPr="00D362D9" w:rsidRDefault="00E33049" w:rsidP="00300DFA">
            <w:pPr>
              <w:suppressAutoHyphens/>
              <w:ind w:left="76" w:right="284"/>
              <w:jc w:val="both"/>
              <w:rPr>
                <w:lang w:eastAsia="ar-SA"/>
              </w:rPr>
            </w:pPr>
            <w:r w:rsidRPr="00D362D9">
              <w:rPr>
                <w:lang w:eastAsia="ar-SA"/>
              </w:rPr>
              <w:t>БВ</w:t>
            </w:r>
            <w:r w:rsidRPr="00D362D9">
              <w:rPr>
                <w:lang w:val="en-US" w:eastAsia="ar-SA"/>
              </w:rPr>
              <w:t xml:space="preserve"> I, II,</w:t>
            </w:r>
            <w:r w:rsidRPr="00D362D9">
              <w:rPr>
                <w:lang w:eastAsia="ar-SA"/>
              </w:rPr>
              <w:t xml:space="preserve"> ОБВ</w:t>
            </w:r>
          </w:p>
        </w:tc>
        <w:tc>
          <w:tcPr>
            <w:tcW w:w="4033" w:type="dxa"/>
          </w:tcPr>
          <w:p w:rsidR="00E33049" w:rsidRPr="00D362D9" w:rsidRDefault="00E33049" w:rsidP="00300DFA">
            <w:pPr>
              <w:suppressAutoHyphens/>
              <w:ind w:left="76" w:right="284"/>
              <w:rPr>
                <w:lang w:eastAsia="ar-SA"/>
              </w:rPr>
            </w:pPr>
            <w:r w:rsidRPr="00D362D9">
              <w:rPr>
                <w:lang w:eastAsia="ar-SA"/>
              </w:rPr>
              <w:t>От 5 до 10 лет</w:t>
            </w:r>
          </w:p>
        </w:tc>
        <w:tc>
          <w:tcPr>
            <w:tcW w:w="1843" w:type="dxa"/>
            <w:vMerge/>
            <w:vAlign w:val="center"/>
          </w:tcPr>
          <w:p w:rsidR="00E33049" w:rsidRPr="00D362D9" w:rsidRDefault="00E33049" w:rsidP="00300DFA">
            <w:pPr>
              <w:suppressAutoHyphens/>
              <w:ind w:right="284"/>
              <w:rPr>
                <w:lang w:eastAsia="ar-SA"/>
              </w:rPr>
            </w:pPr>
          </w:p>
        </w:tc>
      </w:tr>
      <w:tr w:rsidR="00D362D9" w:rsidRPr="00D362D9" w:rsidTr="00D54AF8">
        <w:tblPrEx>
          <w:tblCellMar>
            <w:left w:w="108" w:type="dxa"/>
            <w:right w:w="108" w:type="dxa"/>
          </w:tblCellMar>
        </w:tblPrEx>
        <w:trPr>
          <w:cantSplit/>
        </w:trPr>
        <w:tc>
          <w:tcPr>
            <w:tcW w:w="1018" w:type="dxa"/>
            <w:vMerge w:val="restart"/>
          </w:tcPr>
          <w:p w:rsidR="00E33049" w:rsidRPr="00D362D9" w:rsidRDefault="00E33049" w:rsidP="00300DFA">
            <w:pPr>
              <w:suppressAutoHyphens/>
              <w:ind w:right="284"/>
              <w:jc w:val="both"/>
              <w:rPr>
                <w:lang w:val="en-US" w:eastAsia="ar-SA"/>
              </w:rPr>
            </w:pPr>
            <w:r w:rsidRPr="00D362D9">
              <w:rPr>
                <w:lang w:eastAsia="ar-SA"/>
              </w:rPr>
              <w:t>9</w:t>
            </w:r>
            <w:r w:rsidRPr="00D362D9">
              <w:rPr>
                <w:lang w:val="en-US" w:eastAsia="ar-SA"/>
              </w:rPr>
              <w:t>.3.</w:t>
            </w:r>
          </w:p>
        </w:tc>
        <w:tc>
          <w:tcPr>
            <w:tcW w:w="2789" w:type="dxa"/>
          </w:tcPr>
          <w:p w:rsidR="00E33049" w:rsidRPr="00D362D9" w:rsidRDefault="00E33049" w:rsidP="00300DFA">
            <w:pPr>
              <w:suppressAutoHyphens/>
              <w:ind w:left="76" w:right="284"/>
              <w:jc w:val="both"/>
              <w:rPr>
                <w:lang w:val="en-US" w:eastAsia="ar-SA"/>
              </w:rPr>
            </w:pPr>
            <w:r w:rsidRPr="00D362D9">
              <w:rPr>
                <w:lang w:eastAsia="ar-SA"/>
              </w:rPr>
              <w:t>ОМВ</w:t>
            </w:r>
          </w:p>
        </w:tc>
        <w:tc>
          <w:tcPr>
            <w:tcW w:w="4033" w:type="dxa"/>
          </w:tcPr>
          <w:p w:rsidR="00E33049" w:rsidRPr="00D362D9" w:rsidRDefault="00E33049" w:rsidP="00300DFA">
            <w:pPr>
              <w:suppressAutoHyphens/>
              <w:ind w:left="76" w:right="284"/>
              <w:rPr>
                <w:lang w:eastAsia="ar-SA"/>
              </w:rPr>
            </w:pPr>
            <w:r w:rsidRPr="00D362D9">
              <w:rPr>
                <w:lang w:eastAsia="ar-SA"/>
              </w:rPr>
              <w:t>От 3 до 7 лет</w:t>
            </w:r>
          </w:p>
        </w:tc>
        <w:tc>
          <w:tcPr>
            <w:tcW w:w="1843" w:type="dxa"/>
            <w:vMerge w:val="restart"/>
            <w:vAlign w:val="center"/>
          </w:tcPr>
          <w:p w:rsidR="00E33049" w:rsidRPr="00D362D9" w:rsidRDefault="00E33049" w:rsidP="00300DFA">
            <w:pPr>
              <w:suppressAutoHyphens/>
              <w:ind w:right="284"/>
              <w:rPr>
                <w:lang w:eastAsia="ar-SA"/>
              </w:rPr>
            </w:pPr>
            <w:r w:rsidRPr="00D362D9">
              <w:rPr>
                <w:lang w:eastAsia="ar-SA"/>
              </w:rPr>
              <w:t>1</w:t>
            </w:r>
          </w:p>
        </w:tc>
      </w:tr>
      <w:tr w:rsidR="00D362D9" w:rsidRPr="00D362D9" w:rsidTr="00D54AF8">
        <w:tblPrEx>
          <w:tblCellMar>
            <w:left w:w="108" w:type="dxa"/>
            <w:right w:w="108" w:type="dxa"/>
          </w:tblCellMar>
        </w:tblPrEx>
        <w:trPr>
          <w:cantSplit/>
        </w:trPr>
        <w:tc>
          <w:tcPr>
            <w:tcW w:w="1018" w:type="dxa"/>
            <w:vMerge/>
          </w:tcPr>
          <w:p w:rsidR="00E33049" w:rsidRPr="00D362D9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</w:p>
        </w:tc>
        <w:tc>
          <w:tcPr>
            <w:tcW w:w="2789" w:type="dxa"/>
          </w:tcPr>
          <w:p w:rsidR="00E33049" w:rsidRPr="00D362D9" w:rsidRDefault="00E33049" w:rsidP="00300DFA">
            <w:pPr>
              <w:suppressAutoHyphens/>
              <w:ind w:left="76" w:right="284"/>
              <w:jc w:val="both"/>
              <w:rPr>
                <w:lang w:val="en-US" w:eastAsia="ar-SA"/>
              </w:rPr>
            </w:pPr>
            <w:r w:rsidRPr="00D362D9">
              <w:rPr>
                <w:lang w:eastAsia="ar-SA"/>
              </w:rPr>
              <w:t>МВ</w:t>
            </w:r>
            <w:r w:rsidRPr="00D362D9">
              <w:rPr>
                <w:lang w:val="en-US" w:eastAsia="ar-SA"/>
              </w:rPr>
              <w:t xml:space="preserve"> I, II</w:t>
            </w:r>
          </w:p>
        </w:tc>
        <w:tc>
          <w:tcPr>
            <w:tcW w:w="4033" w:type="dxa"/>
          </w:tcPr>
          <w:p w:rsidR="00E33049" w:rsidRPr="00D362D9" w:rsidRDefault="00E33049" w:rsidP="00300DFA">
            <w:pPr>
              <w:suppressAutoHyphens/>
              <w:ind w:left="76" w:right="284"/>
              <w:rPr>
                <w:lang w:eastAsia="ar-SA"/>
              </w:rPr>
            </w:pPr>
            <w:r w:rsidRPr="00D362D9">
              <w:rPr>
                <w:lang w:eastAsia="ar-SA"/>
              </w:rPr>
              <w:t>От 5 до 10 лет</w:t>
            </w:r>
          </w:p>
        </w:tc>
        <w:tc>
          <w:tcPr>
            <w:tcW w:w="1843" w:type="dxa"/>
            <w:vMerge/>
            <w:vAlign w:val="center"/>
          </w:tcPr>
          <w:p w:rsidR="00E33049" w:rsidRPr="00D362D9" w:rsidRDefault="00E33049" w:rsidP="00300DFA">
            <w:pPr>
              <w:suppressAutoHyphens/>
              <w:ind w:right="284"/>
              <w:rPr>
                <w:lang w:eastAsia="ar-SA"/>
              </w:rPr>
            </w:pPr>
          </w:p>
        </w:tc>
      </w:tr>
      <w:tr w:rsidR="00D362D9" w:rsidRPr="00D362D9" w:rsidTr="00D54AF8">
        <w:tblPrEx>
          <w:tblCellMar>
            <w:left w:w="108" w:type="dxa"/>
            <w:right w:w="108" w:type="dxa"/>
          </w:tblCellMar>
        </w:tblPrEx>
        <w:trPr>
          <w:cantSplit/>
        </w:trPr>
        <w:tc>
          <w:tcPr>
            <w:tcW w:w="1018" w:type="dxa"/>
            <w:vMerge/>
          </w:tcPr>
          <w:p w:rsidR="00E33049" w:rsidRPr="00D362D9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</w:p>
        </w:tc>
        <w:tc>
          <w:tcPr>
            <w:tcW w:w="2789" w:type="dxa"/>
          </w:tcPr>
          <w:p w:rsidR="00E33049" w:rsidRPr="00D362D9" w:rsidRDefault="00E33049" w:rsidP="00300DFA">
            <w:pPr>
              <w:suppressAutoHyphens/>
              <w:ind w:left="76" w:right="284"/>
              <w:jc w:val="both"/>
              <w:rPr>
                <w:lang w:val="en-US" w:eastAsia="ar-SA"/>
              </w:rPr>
            </w:pPr>
            <w:r w:rsidRPr="00D362D9">
              <w:rPr>
                <w:lang w:eastAsia="ar-SA"/>
              </w:rPr>
              <w:t>СВ</w:t>
            </w:r>
            <w:r w:rsidRPr="00D362D9">
              <w:rPr>
                <w:lang w:val="en-US" w:eastAsia="ar-SA"/>
              </w:rPr>
              <w:t xml:space="preserve"> I, II</w:t>
            </w:r>
          </w:p>
        </w:tc>
        <w:tc>
          <w:tcPr>
            <w:tcW w:w="4033" w:type="dxa"/>
          </w:tcPr>
          <w:p w:rsidR="00E33049" w:rsidRPr="00D362D9" w:rsidRDefault="00E33049" w:rsidP="00300DFA">
            <w:pPr>
              <w:suppressAutoHyphens/>
              <w:ind w:left="76" w:right="284"/>
              <w:rPr>
                <w:lang w:eastAsia="ar-SA"/>
              </w:rPr>
            </w:pPr>
            <w:r w:rsidRPr="00D362D9">
              <w:rPr>
                <w:lang w:eastAsia="ar-SA"/>
              </w:rPr>
              <w:t>От 7 до 12 лет</w:t>
            </w:r>
          </w:p>
        </w:tc>
        <w:tc>
          <w:tcPr>
            <w:tcW w:w="1843" w:type="dxa"/>
            <w:vMerge/>
            <w:vAlign w:val="center"/>
          </w:tcPr>
          <w:p w:rsidR="00E33049" w:rsidRPr="00D362D9" w:rsidRDefault="00E33049" w:rsidP="00300DFA">
            <w:pPr>
              <w:suppressAutoHyphens/>
              <w:ind w:right="284"/>
              <w:rPr>
                <w:lang w:eastAsia="ar-SA"/>
              </w:rPr>
            </w:pPr>
          </w:p>
        </w:tc>
      </w:tr>
      <w:tr w:rsidR="00D362D9" w:rsidRPr="00D362D9" w:rsidTr="00D54AF8">
        <w:tblPrEx>
          <w:tblCellMar>
            <w:left w:w="108" w:type="dxa"/>
            <w:right w:w="108" w:type="dxa"/>
          </w:tblCellMar>
        </w:tblPrEx>
        <w:trPr>
          <w:cantSplit/>
        </w:trPr>
        <w:tc>
          <w:tcPr>
            <w:tcW w:w="1018" w:type="dxa"/>
            <w:vMerge/>
          </w:tcPr>
          <w:p w:rsidR="00E33049" w:rsidRPr="00D362D9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</w:p>
        </w:tc>
        <w:tc>
          <w:tcPr>
            <w:tcW w:w="2789" w:type="dxa"/>
          </w:tcPr>
          <w:p w:rsidR="00E33049" w:rsidRPr="00D362D9" w:rsidRDefault="00E33049" w:rsidP="00300DFA">
            <w:pPr>
              <w:suppressAutoHyphens/>
              <w:ind w:left="76" w:right="284"/>
              <w:jc w:val="both"/>
              <w:rPr>
                <w:lang w:eastAsia="ar-SA"/>
              </w:rPr>
            </w:pPr>
            <w:r w:rsidRPr="00D362D9">
              <w:rPr>
                <w:lang w:eastAsia="ar-SA"/>
              </w:rPr>
              <w:t>БВ</w:t>
            </w:r>
            <w:r w:rsidRPr="00D362D9">
              <w:rPr>
                <w:lang w:val="en-US" w:eastAsia="ar-SA"/>
              </w:rPr>
              <w:t xml:space="preserve"> I, II,</w:t>
            </w:r>
            <w:r w:rsidRPr="00D362D9">
              <w:rPr>
                <w:lang w:eastAsia="ar-SA"/>
              </w:rPr>
              <w:t xml:space="preserve"> ОБВ</w:t>
            </w:r>
          </w:p>
        </w:tc>
        <w:tc>
          <w:tcPr>
            <w:tcW w:w="4033" w:type="dxa"/>
          </w:tcPr>
          <w:p w:rsidR="00E33049" w:rsidRPr="00D362D9" w:rsidRDefault="00E33049" w:rsidP="00300DFA">
            <w:pPr>
              <w:suppressAutoHyphens/>
              <w:ind w:left="76" w:right="284"/>
              <w:rPr>
                <w:lang w:eastAsia="ar-SA"/>
              </w:rPr>
            </w:pPr>
            <w:r w:rsidRPr="00D362D9">
              <w:rPr>
                <w:lang w:eastAsia="ar-SA"/>
              </w:rPr>
              <w:t>От 10 до 15 лет</w:t>
            </w:r>
          </w:p>
        </w:tc>
        <w:tc>
          <w:tcPr>
            <w:tcW w:w="1843" w:type="dxa"/>
            <w:vMerge/>
            <w:vAlign w:val="center"/>
          </w:tcPr>
          <w:p w:rsidR="00E33049" w:rsidRPr="00D362D9" w:rsidRDefault="00E33049" w:rsidP="00300DFA">
            <w:pPr>
              <w:suppressAutoHyphens/>
              <w:ind w:right="284"/>
              <w:rPr>
                <w:lang w:eastAsia="ar-SA"/>
              </w:rPr>
            </w:pPr>
          </w:p>
        </w:tc>
      </w:tr>
      <w:tr w:rsidR="00D362D9" w:rsidRPr="00D362D9" w:rsidTr="00D54AF8">
        <w:tblPrEx>
          <w:tblCellMar>
            <w:left w:w="108" w:type="dxa"/>
            <w:right w:w="108" w:type="dxa"/>
          </w:tblCellMar>
        </w:tblPrEx>
        <w:trPr>
          <w:cantSplit/>
        </w:trPr>
        <w:tc>
          <w:tcPr>
            <w:tcW w:w="1018" w:type="dxa"/>
            <w:vMerge w:val="restart"/>
          </w:tcPr>
          <w:p w:rsidR="00E33049" w:rsidRPr="00D362D9" w:rsidRDefault="00E33049" w:rsidP="00300DFA">
            <w:pPr>
              <w:suppressAutoHyphens/>
              <w:ind w:right="284"/>
              <w:jc w:val="both"/>
              <w:rPr>
                <w:lang w:val="en-US" w:eastAsia="ar-SA"/>
              </w:rPr>
            </w:pPr>
            <w:r w:rsidRPr="00D362D9">
              <w:rPr>
                <w:lang w:eastAsia="ar-SA"/>
              </w:rPr>
              <w:t>9</w:t>
            </w:r>
            <w:r w:rsidRPr="00D362D9">
              <w:rPr>
                <w:lang w:val="en-US" w:eastAsia="ar-SA"/>
              </w:rPr>
              <w:t>.4.</w:t>
            </w:r>
          </w:p>
        </w:tc>
        <w:tc>
          <w:tcPr>
            <w:tcW w:w="2789" w:type="dxa"/>
          </w:tcPr>
          <w:p w:rsidR="00E33049" w:rsidRPr="00D362D9" w:rsidRDefault="00E33049" w:rsidP="00300DFA">
            <w:pPr>
              <w:suppressAutoHyphens/>
              <w:ind w:left="76" w:right="284"/>
              <w:jc w:val="both"/>
              <w:rPr>
                <w:lang w:val="en-US" w:eastAsia="ar-SA"/>
              </w:rPr>
            </w:pPr>
            <w:r w:rsidRPr="00D362D9">
              <w:rPr>
                <w:lang w:eastAsia="ar-SA"/>
              </w:rPr>
              <w:t>ОМВ</w:t>
            </w:r>
          </w:p>
        </w:tc>
        <w:tc>
          <w:tcPr>
            <w:tcW w:w="4033" w:type="dxa"/>
          </w:tcPr>
          <w:p w:rsidR="00E33049" w:rsidRPr="00D362D9" w:rsidRDefault="00E33049" w:rsidP="00300DFA">
            <w:pPr>
              <w:suppressAutoHyphens/>
              <w:ind w:left="76" w:right="284"/>
              <w:rPr>
                <w:lang w:eastAsia="ar-SA"/>
              </w:rPr>
            </w:pPr>
            <w:r w:rsidRPr="00D362D9">
              <w:rPr>
                <w:lang w:eastAsia="ar-SA"/>
              </w:rPr>
              <w:t>Свыше 7 лет</w:t>
            </w:r>
          </w:p>
        </w:tc>
        <w:tc>
          <w:tcPr>
            <w:tcW w:w="1843" w:type="dxa"/>
            <w:vMerge w:val="restart"/>
            <w:vAlign w:val="center"/>
          </w:tcPr>
          <w:p w:rsidR="00E33049" w:rsidRPr="00D362D9" w:rsidRDefault="00E33049" w:rsidP="00300DFA">
            <w:pPr>
              <w:suppressAutoHyphens/>
              <w:ind w:right="284"/>
              <w:rPr>
                <w:lang w:eastAsia="ar-SA"/>
              </w:rPr>
            </w:pPr>
            <w:r w:rsidRPr="00D362D9">
              <w:rPr>
                <w:lang w:eastAsia="ar-SA"/>
              </w:rPr>
              <w:t>0</w:t>
            </w:r>
          </w:p>
        </w:tc>
      </w:tr>
      <w:tr w:rsidR="00D362D9" w:rsidRPr="00D362D9" w:rsidTr="00D54AF8">
        <w:tblPrEx>
          <w:tblCellMar>
            <w:left w:w="108" w:type="dxa"/>
            <w:right w:w="108" w:type="dxa"/>
          </w:tblCellMar>
        </w:tblPrEx>
        <w:trPr>
          <w:cantSplit/>
        </w:trPr>
        <w:tc>
          <w:tcPr>
            <w:tcW w:w="1018" w:type="dxa"/>
            <w:vMerge/>
          </w:tcPr>
          <w:p w:rsidR="00E33049" w:rsidRPr="00D362D9" w:rsidRDefault="00E33049" w:rsidP="00300DFA">
            <w:pPr>
              <w:suppressAutoHyphens/>
              <w:ind w:right="284"/>
              <w:rPr>
                <w:lang w:val="en-US" w:eastAsia="ar-SA"/>
              </w:rPr>
            </w:pPr>
          </w:p>
        </w:tc>
        <w:tc>
          <w:tcPr>
            <w:tcW w:w="2789" w:type="dxa"/>
          </w:tcPr>
          <w:p w:rsidR="00E33049" w:rsidRPr="00D362D9" w:rsidRDefault="00E33049" w:rsidP="00300DFA">
            <w:pPr>
              <w:suppressAutoHyphens/>
              <w:ind w:left="76" w:right="284"/>
              <w:jc w:val="both"/>
              <w:rPr>
                <w:lang w:val="en-US" w:eastAsia="ar-SA"/>
              </w:rPr>
            </w:pPr>
            <w:r w:rsidRPr="00D362D9">
              <w:rPr>
                <w:lang w:eastAsia="ar-SA"/>
              </w:rPr>
              <w:t>МВ</w:t>
            </w:r>
            <w:r w:rsidRPr="00D362D9">
              <w:rPr>
                <w:lang w:val="en-US" w:eastAsia="ar-SA"/>
              </w:rPr>
              <w:t xml:space="preserve"> I, II</w:t>
            </w:r>
          </w:p>
        </w:tc>
        <w:tc>
          <w:tcPr>
            <w:tcW w:w="4033" w:type="dxa"/>
          </w:tcPr>
          <w:p w:rsidR="00E33049" w:rsidRPr="00D362D9" w:rsidRDefault="00E33049" w:rsidP="00300DFA">
            <w:pPr>
              <w:suppressAutoHyphens/>
              <w:ind w:left="76" w:right="284"/>
              <w:rPr>
                <w:lang w:eastAsia="ar-SA"/>
              </w:rPr>
            </w:pPr>
            <w:r w:rsidRPr="00D362D9">
              <w:rPr>
                <w:lang w:eastAsia="ar-SA"/>
              </w:rPr>
              <w:t>Свыше 10 лет</w:t>
            </w:r>
          </w:p>
        </w:tc>
        <w:tc>
          <w:tcPr>
            <w:tcW w:w="1843" w:type="dxa"/>
            <w:vMerge/>
          </w:tcPr>
          <w:p w:rsidR="00E33049" w:rsidRPr="00D362D9" w:rsidRDefault="00E33049" w:rsidP="00300DFA">
            <w:pPr>
              <w:suppressAutoHyphens/>
              <w:ind w:right="284"/>
              <w:rPr>
                <w:lang w:val="en-US" w:eastAsia="ar-SA"/>
              </w:rPr>
            </w:pPr>
          </w:p>
        </w:tc>
      </w:tr>
      <w:tr w:rsidR="00D362D9" w:rsidRPr="00D362D9" w:rsidTr="00D54AF8">
        <w:tblPrEx>
          <w:tblCellMar>
            <w:left w:w="108" w:type="dxa"/>
            <w:right w:w="108" w:type="dxa"/>
          </w:tblCellMar>
        </w:tblPrEx>
        <w:trPr>
          <w:cantSplit/>
        </w:trPr>
        <w:tc>
          <w:tcPr>
            <w:tcW w:w="1018" w:type="dxa"/>
            <w:vMerge/>
          </w:tcPr>
          <w:p w:rsidR="00E33049" w:rsidRPr="00D362D9" w:rsidRDefault="00E33049" w:rsidP="00300DFA">
            <w:pPr>
              <w:suppressAutoHyphens/>
              <w:ind w:right="284"/>
              <w:rPr>
                <w:lang w:val="en-US" w:eastAsia="ar-SA"/>
              </w:rPr>
            </w:pPr>
          </w:p>
        </w:tc>
        <w:tc>
          <w:tcPr>
            <w:tcW w:w="2789" w:type="dxa"/>
          </w:tcPr>
          <w:p w:rsidR="00E33049" w:rsidRPr="00D362D9" w:rsidRDefault="00E33049" w:rsidP="00300DFA">
            <w:pPr>
              <w:suppressAutoHyphens/>
              <w:ind w:left="76" w:right="284"/>
              <w:jc w:val="both"/>
              <w:rPr>
                <w:lang w:val="en-US" w:eastAsia="ar-SA"/>
              </w:rPr>
            </w:pPr>
            <w:r w:rsidRPr="00D362D9">
              <w:rPr>
                <w:lang w:eastAsia="ar-SA"/>
              </w:rPr>
              <w:t>СВ</w:t>
            </w:r>
            <w:r w:rsidRPr="00D362D9">
              <w:rPr>
                <w:lang w:val="en-US" w:eastAsia="ar-SA"/>
              </w:rPr>
              <w:t xml:space="preserve"> I, II</w:t>
            </w:r>
          </w:p>
        </w:tc>
        <w:tc>
          <w:tcPr>
            <w:tcW w:w="4033" w:type="dxa"/>
          </w:tcPr>
          <w:p w:rsidR="00E33049" w:rsidRPr="00D362D9" w:rsidRDefault="00E33049" w:rsidP="00300DFA">
            <w:pPr>
              <w:suppressAutoHyphens/>
              <w:ind w:left="76" w:right="284"/>
              <w:rPr>
                <w:lang w:eastAsia="ar-SA"/>
              </w:rPr>
            </w:pPr>
            <w:r w:rsidRPr="00D362D9">
              <w:rPr>
                <w:lang w:eastAsia="ar-SA"/>
              </w:rPr>
              <w:t>Свыше 12 лет</w:t>
            </w:r>
          </w:p>
        </w:tc>
        <w:tc>
          <w:tcPr>
            <w:tcW w:w="1843" w:type="dxa"/>
            <w:vMerge/>
          </w:tcPr>
          <w:p w:rsidR="00E33049" w:rsidRPr="00D362D9" w:rsidRDefault="00E33049" w:rsidP="00300DFA">
            <w:pPr>
              <w:suppressAutoHyphens/>
              <w:ind w:right="284"/>
              <w:rPr>
                <w:lang w:val="en-US" w:eastAsia="ar-SA"/>
              </w:rPr>
            </w:pPr>
          </w:p>
        </w:tc>
      </w:tr>
      <w:tr w:rsidR="00E33049" w:rsidRPr="00D362D9" w:rsidTr="00D54AF8">
        <w:tblPrEx>
          <w:tblCellMar>
            <w:left w:w="108" w:type="dxa"/>
            <w:right w:w="108" w:type="dxa"/>
          </w:tblCellMar>
        </w:tblPrEx>
        <w:trPr>
          <w:cantSplit/>
        </w:trPr>
        <w:tc>
          <w:tcPr>
            <w:tcW w:w="1018" w:type="dxa"/>
            <w:vMerge/>
          </w:tcPr>
          <w:p w:rsidR="00E33049" w:rsidRPr="00D362D9" w:rsidRDefault="00E33049" w:rsidP="00300DFA">
            <w:pPr>
              <w:suppressAutoHyphens/>
              <w:ind w:right="284"/>
              <w:rPr>
                <w:lang w:val="en-US" w:eastAsia="ar-SA"/>
              </w:rPr>
            </w:pPr>
          </w:p>
        </w:tc>
        <w:tc>
          <w:tcPr>
            <w:tcW w:w="2789" w:type="dxa"/>
          </w:tcPr>
          <w:p w:rsidR="00E33049" w:rsidRPr="00D362D9" w:rsidRDefault="00E33049" w:rsidP="00300DFA">
            <w:pPr>
              <w:suppressAutoHyphens/>
              <w:ind w:left="76" w:right="284"/>
              <w:jc w:val="both"/>
              <w:rPr>
                <w:lang w:eastAsia="ar-SA"/>
              </w:rPr>
            </w:pPr>
            <w:r w:rsidRPr="00D362D9">
              <w:rPr>
                <w:lang w:eastAsia="ar-SA"/>
              </w:rPr>
              <w:t>БВ</w:t>
            </w:r>
            <w:r w:rsidRPr="00D362D9">
              <w:rPr>
                <w:lang w:val="en-US" w:eastAsia="ar-SA"/>
              </w:rPr>
              <w:t xml:space="preserve"> I, II,</w:t>
            </w:r>
            <w:r w:rsidRPr="00D362D9">
              <w:rPr>
                <w:lang w:eastAsia="ar-SA"/>
              </w:rPr>
              <w:t xml:space="preserve"> ОБВ</w:t>
            </w:r>
          </w:p>
        </w:tc>
        <w:tc>
          <w:tcPr>
            <w:tcW w:w="4033" w:type="dxa"/>
          </w:tcPr>
          <w:p w:rsidR="00E33049" w:rsidRPr="00D362D9" w:rsidRDefault="00E33049" w:rsidP="00300DFA">
            <w:pPr>
              <w:suppressAutoHyphens/>
              <w:ind w:left="76" w:right="284"/>
              <w:rPr>
                <w:lang w:eastAsia="ar-SA"/>
              </w:rPr>
            </w:pPr>
            <w:r w:rsidRPr="00D362D9">
              <w:rPr>
                <w:lang w:eastAsia="ar-SA"/>
              </w:rPr>
              <w:t>Свыше 15 лет</w:t>
            </w:r>
          </w:p>
        </w:tc>
        <w:tc>
          <w:tcPr>
            <w:tcW w:w="1843" w:type="dxa"/>
            <w:vMerge/>
          </w:tcPr>
          <w:p w:rsidR="00E33049" w:rsidRPr="00D362D9" w:rsidRDefault="00E33049" w:rsidP="00300DFA">
            <w:pPr>
              <w:suppressAutoHyphens/>
              <w:ind w:right="284"/>
              <w:rPr>
                <w:lang w:eastAsia="ar-SA"/>
              </w:rPr>
            </w:pPr>
          </w:p>
        </w:tc>
      </w:tr>
    </w:tbl>
    <w:p w:rsidR="00E33049" w:rsidRPr="00D362D9" w:rsidRDefault="00E33049" w:rsidP="00E33049">
      <w:pPr>
        <w:ind w:right="284"/>
        <w:jc w:val="both"/>
        <w:rPr>
          <w:b/>
          <w:bCs/>
        </w:rPr>
      </w:pPr>
    </w:p>
    <w:p w:rsidR="00E33049" w:rsidRPr="00D362D9" w:rsidRDefault="00E33049" w:rsidP="00E33049">
      <w:pPr>
        <w:ind w:right="284"/>
        <w:jc w:val="both"/>
        <w:rPr>
          <w:b/>
          <w:bCs/>
        </w:rPr>
      </w:pPr>
    </w:p>
    <w:p w:rsidR="00E33049" w:rsidRPr="00D362D9" w:rsidRDefault="00E33049" w:rsidP="00E33049">
      <w:pPr>
        <w:shd w:val="clear" w:color="auto" w:fill="FFFFFF"/>
        <w:spacing w:before="1090" w:line="269" w:lineRule="exact"/>
        <w:ind w:right="5"/>
        <w:rPr>
          <w:b/>
          <w:sz w:val="28"/>
          <w:szCs w:val="28"/>
        </w:rPr>
      </w:pPr>
    </w:p>
    <w:p w:rsidR="00E33049" w:rsidRPr="00D362D9" w:rsidRDefault="00E33049" w:rsidP="00E33049">
      <w:pPr>
        <w:shd w:val="clear" w:color="auto" w:fill="FFFFFF"/>
        <w:spacing w:before="1090" w:line="269" w:lineRule="exact"/>
        <w:ind w:right="5"/>
        <w:rPr>
          <w:b/>
          <w:sz w:val="28"/>
          <w:szCs w:val="28"/>
        </w:rPr>
      </w:pPr>
    </w:p>
    <w:p w:rsidR="00E33049" w:rsidRPr="00D362D9" w:rsidRDefault="00E33049" w:rsidP="00E33049">
      <w:pPr>
        <w:shd w:val="clear" w:color="auto" w:fill="FFFFFF"/>
        <w:spacing w:before="1090" w:line="269" w:lineRule="exact"/>
        <w:ind w:right="5"/>
        <w:rPr>
          <w:b/>
          <w:sz w:val="28"/>
          <w:szCs w:val="28"/>
        </w:rPr>
      </w:pPr>
    </w:p>
    <w:p w:rsidR="00E33049" w:rsidRPr="00D362D9" w:rsidRDefault="00E33049" w:rsidP="00E33049">
      <w:pPr>
        <w:shd w:val="clear" w:color="auto" w:fill="FFFFFF"/>
        <w:spacing w:before="1090" w:line="269" w:lineRule="exact"/>
        <w:ind w:right="5"/>
        <w:rPr>
          <w:b/>
          <w:sz w:val="28"/>
          <w:szCs w:val="28"/>
        </w:rPr>
      </w:pPr>
    </w:p>
    <w:p w:rsidR="00E33049" w:rsidRPr="00D362D9" w:rsidRDefault="00E33049" w:rsidP="00E33049">
      <w:pPr>
        <w:shd w:val="clear" w:color="auto" w:fill="FFFFFF"/>
        <w:spacing w:before="1090" w:line="269" w:lineRule="exact"/>
        <w:ind w:right="5"/>
        <w:rPr>
          <w:b/>
          <w:sz w:val="28"/>
          <w:szCs w:val="28"/>
        </w:rPr>
      </w:pPr>
    </w:p>
    <w:p w:rsidR="00E33049" w:rsidRPr="00D362D9" w:rsidRDefault="00E33049" w:rsidP="00E33049">
      <w:pPr>
        <w:shd w:val="clear" w:color="auto" w:fill="FFFFFF"/>
        <w:spacing w:before="1090" w:line="269" w:lineRule="exact"/>
        <w:ind w:right="5"/>
        <w:rPr>
          <w:b/>
          <w:sz w:val="28"/>
          <w:szCs w:val="28"/>
        </w:rPr>
      </w:pPr>
    </w:p>
    <w:p w:rsidR="00E33049" w:rsidRPr="00D362D9" w:rsidRDefault="00E33049" w:rsidP="00E33049">
      <w:pPr>
        <w:shd w:val="clear" w:color="auto" w:fill="FFFFFF"/>
        <w:spacing w:before="1090" w:line="269" w:lineRule="exact"/>
        <w:ind w:right="5"/>
        <w:rPr>
          <w:b/>
          <w:sz w:val="28"/>
          <w:szCs w:val="28"/>
        </w:rPr>
      </w:pPr>
    </w:p>
    <w:p w:rsidR="00E33049" w:rsidRPr="00D362D9" w:rsidRDefault="00E33049" w:rsidP="00E33049">
      <w:pPr>
        <w:shd w:val="clear" w:color="auto" w:fill="FFFFFF"/>
        <w:spacing w:before="1090" w:line="269" w:lineRule="exact"/>
        <w:ind w:right="5"/>
        <w:rPr>
          <w:b/>
          <w:sz w:val="28"/>
          <w:szCs w:val="28"/>
        </w:rPr>
      </w:pPr>
    </w:p>
    <w:p w:rsidR="00E33049" w:rsidRPr="00D362D9" w:rsidRDefault="00E33049" w:rsidP="00E33049">
      <w:pPr>
        <w:shd w:val="clear" w:color="auto" w:fill="FFFFFF"/>
        <w:spacing w:before="1090" w:line="269" w:lineRule="exact"/>
        <w:ind w:right="5"/>
        <w:rPr>
          <w:b/>
          <w:sz w:val="28"/>
          <w:szCs w:val="28"/>
        </w:rPr>
        <w:sectPr w:rsidR="00E33049" w:rsidRPr="00D362D9" w:rsidSect="006E091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33049" w:rsidRPr="00D362D9" w:rsidRDefault="00E33049" w:rsidP="00A51EA3">
      <w:pPr>
        <w:shd w:val="clear" w:color="auto" w:fill="FFFFFF"/>
        <w:spacing w:before="1090"/>
        <w:ind w:right="6"/>
        <w:jc w:val="center"/>
        <w:rPr>
          <w:b/>
          <w:sz w:val="28"/>
          <w:szCs w:val="28"/>
        </w:rPr>
      </w:pPr>
      <w:r w:rsidRPr="00D362D9">
        <w:rPr>
          <w:b/>
          <w:sz w:val="28"/>
          <w:szCs w:val="28"/>
        </w:rPr>
        <w:lastRenderedPageBreak/>
        <w:t xml:space="preserve">Часть </w:t>
      </w:r>
      <w:r w:rsidRPr="00D362D9">
        <w:rPr>
          <w:b/>
          <w:sz w:val="28"/>
          <w:szCs w:val="28"/>
          <w:lang w:val="en-US"/>
        </w:rPr>
        <w:t>III</w:t>
      </w:r>
    </w:p>
    <w:p w:rsidR="00E33049" w:rsidRPr="00D362D9" w:rsidRDefault="00E33049" w:rsidP="00E33049">
      <w:pPr>
        <w:shd w:val="clear" w:color="auto" w:fill="FFFFFF"/>
        <w:spacing w:line="269" w:lineRule="exact"/>
        <w:ind w:right="5"/>
        <w:rPr>
          <w:b/>
          <w:sz w:val="26"/>
          <w:szCs w:val="26"/>
        </w:rPr>
      </w:pPr>
    </w:p>
    <w:p w:rsidR="00E33049" w:rsidRPr="00D362D9" w:rsidRDefault="00E33049" w:rsidP="00E33049">
      <w:pPr>
        <w:jc w:val="center"/>
        <w:rPr>
          <w:b/>
          <w:sz w:val="26"/>
          <w:szCs w:val="26"/>
        </w:rPr>
      </w:pPr>
      <w:r w:rsidRPr="00D362D9">
        <w:rPr>
          <w:b/>
          <w:sz w:val="26"/>
          <w:szCs w:val="26"/>
        </w:rPr>
        <w:t>Объем оказываемых услуг</w:t>
      </w:r>
    </w:p>
    <w:p w:rsidR="00E33049" w:rsidRPr="00D362D9" w:rsidRDefault="00E33049" w:rsidP="00E33049">
      <w:pPr>
        <w:rPr>
          <w:b/>
          <w:sz w:val="26"/>
          <w:szCs w:val="26"/>
        </w:rPr>
      </w:pPr>
    </w:p>
    <w:p w:rsidR="00A51EA3" w:rsidRPr="00D362D9" w:rsidRDefault="00A51EA3" w:rsidP="00E33049">
      <w:pPr>
        <w:rPr>
          <w:b/>
          <w:sz w:val="26"/>
          <w:szCs w:val="26"/>
        </w:rPr>
      </w:pPr>
    </w:p>
    <w:tbl>
      <w:tblPr>
        <w:tblW w:w="1546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86"/>
        <w:gridCol w:w="1062"/>
        <w:gridCol w:w="1594"/>
        <w:gridCol w:w="1247"/>
        <w:gridCol w:w="1683"/>
        <w:gridCol w:w="1617"/>
        <w:gridCol w:w="1122"/>
        <w:gridCol w:w="1249"/>
        <w:gridCol w:w="2855"/>
        <w:gridCol w:w="2551"/>
      </w:tblGrid>
      <w:tr w:rsidR="00D362D9" w:rsidRPr="00D362D9" w:rsidTr="00A51EA3">
        <w:trPr>
          <w:trHeight w:val="255"/>
        </w:trPr>
        <w:tc>
          <w:tcPr>
            <w:tcW w:w="4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EA3" w:rsidRPr="00D362D9" w:rsidRDefault="00A51EA3" w:rsidP="00A51EA3">
            <w:pPr>
              <w:jc w:val="center"/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№ п/п</w:t>
            </w:r>
          </w:p>
        </w:tc>
        <w:tc>
          <w:tcPr>
            <w:tcW w:w="10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EA3" w:rsidRPr="00D362D9" w:rsidRDefault="00A51EA3" w:rsidP="00A51EA3">
            <w:pPr>
              <w:jc w:val="center"/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№ маршрута</w:t>
            </w:r>
          </w:p>
        </w:tc>
        <w:tc>
          <w:tcPr>
            <w:tcW w:w="15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EA3" w:rsidRPr="00D362D9" w:rsidRDefault="00A51EA3" w:rsidP="00A51EA3">
            <w:pPr>
              <w:jc w:val="center"/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Наименование маршрута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EA3" w:rsidRPr="00D362D9" w:rsidRDefault="00A51EA3" w:rsidP="00A51EA3">
            <w:pPr>
              <w:jc w:val="center"/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Сезонность</w:t>
            </w:r>
          </w:p>
        </w:tc>
        <w:tc>
          <w:tcPr>
            <w:tcW w:w="16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EA3" w:rsidRPr="00D362D9" w:rsidRDefault="00A51EA3" w:rsidP="00A51EA3">
            <w:pPr>
              <w:jc w:val="center"/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Протяженность, км</w:t>
            </w:r>
          </w:p>
        </w:tc>
        <w:tc>
          <w:tcPr>
            <w:tcW w:w="16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EA3" w:rsidRPr="00D362D9" w:rsidRDefault="00A51EA3" w:rsidP="00A51EA3">
            <w:pPr>
              <w:jc w:val="center"/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Регулярность</w:t>
            </w:r>
          </w:p>
        </w:tc>
        <w:tc>
          <w:tcPr>
            <w:tcW w:w="1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EA3" w:rsidRPr="00D362D9" w:rsidRDefault="00A51EA3" w:rsidP="00A51EA3">
            <w:pPr>
              <w:jc w:val="center"/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Плановый выпуск автобусов, ед.</w:t>
            </w:r>
          </w:p>
        </w:tc>
        <w:tc>
          <w:tcPr>
            <w:tcW w:w="12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EA3" w:rsidRPr="00D362D9" w:rsidRDefault="00A51EA3" w:rsidP="00A51EA3">
            <w:pPr>
              <w:jc w:val="center"/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 xml:space="preserve">кол-во рейсов по расписанию </w:t>
            </w:r>
          </w:p>
        </w:tc>
        <w:tc>
          <w:tcPr>
            <w:tcW w:w="54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EA3" w:rsidRPr="00D362D9" w:rsidRDefault="00A51EA3" w:rsidP="00A51EA3">
            <w:pPr>
              <w:jc w:val="center"/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Время отправления</w:t>
            </w:r>
          </w:p>
        </w:tc>
      </w:tr>
      <w:tr w:rsidR="00D362D9" w:rsidRPr="00D362D9" w:rsidTr="00A51EA3">
        <w:trPr>
          <w:trHeight w:val="945"/>
        </w:trPr>
        <w:tc>
          <w:tcPr>
            <w:tcW w:w="4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</w:p>
        </w:tc>
        <w:tc>
          <w:tcPr>
            <w:tcW w:w="10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</w:p>
        </w:tc>
        <w:tc>
          <w:tcPr>
            <w:tcW w:w="15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</w:p>
        </w:tc>
        <w:tc>
          <w:tcPr>
            <w:tcW w:w="16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</w:p>
        </w:tc>
        <w:tc>
          <w:tcPr>
            <w:tcW w:w="16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</w:p>
        </w:tc>
        <w:tc>
          <w:tcPr>
            <w:tcW w:w="11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</w:p>
        </w:tc>
        <w:tc>
          <w:tcPr>
            <w:tcW w:w="12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</w:p>
        </w:tc>
        <w:tc>
          <w:tcPr>
            <w:tcW w:w="2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EA3" w:rsidRPr="00D362D9" w:rsidRDefault="00A51EA3" w:rsidP="00A51EA3">
            <w:pPr>
              <w:jc w:val="center"/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 xml:space="preserve">от начального пункта 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EA3" w:rsidRPr="00D362D9" w:rsidRDefault="00A51EA3" w:rsidP="00A51EA3">
            <w:pPr>
              <w:jc w:val="center"/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от конечного пункта</w:t>
            </w:r>
          </w:p>
        </w:tc>
      </w:tr>
      <w:tr w:rsidR="00D362D9" w:rsidRPr="00D362D9" w:rsidTr="00A51EA3">
        <w:trPr>
          <w:trHeight w:val="255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1EA3" w:rsidRPr="00D362D9" w:rsidRDefault="00A51EA3" w:rsidP="00A51EA3">
            <w:pPr>
              <w:jc w:val="center"/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1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1EA3" w:rsidRPr="00D362D9" w:rsidRDefault="00A51EA3" w:rsidP="00A51EA3">
            <w:pPr>
              <w:jc w:val="center"/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2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1EA3" w:rsidRPr="00D362D9" w:rsidRDefault="00A51EA3" w:rsidP="00A51EA3">
            <w:pPr>
              <w:jc w:val="center"/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1EA3" w:rsidRPr="00D362D9" w:rsidRDefault="00A51EA3" w:rsidP="00A51EA3">
            <w:pPr>
              <w:jc w:val="center"/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4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1EA3" w:rsidRPr="00D362D9" w:rsidRDefault="00A51EA3" w:rsidP="00A51EA3">
            <w:pPr>
              <w:jc w:val="center"/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5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1EA3" w:rsidRPr="00D362D9" w:rsidRDefault="00A51EA3" w:rsidP="00A51EA3">
            <w:pPr>
              <w:jc w:val="center"/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6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1EA3" w:rsidRPr="00D362D9" w:rsidRDefault="00A51EA3" w:rsidP="00A51EA3">
            <w:pPr>
              <w:jc w:val="center"/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7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1EA3" w:rsidRPr="00D362D9" w:rsidRDefault="00A51EA3" w:rsidP="00A51EA3">
            <w:pPr>
              <w:jc w:val="center"/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9</w:t>
            </w:r>
          </w:p>
        </w:tc>
        <w:tc>
          <w:tcPr>
            <w:tcW w:w="2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1EA3" w:rsidRPr="00D362D9" w:rsidRDefault="00A51EA3" w:rsidP="00A51EA3">
            <w:pPr>
              <w:jc w:val="center"/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10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1EA3" w:rsidRPr="00D362D9" w:rsidRDefault="00A51EA3" w:rsidP="00A51EA3">
            <w:pPr>
              <w:jc w:val="center"/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11</w:t>
            </w:r>
          </w:p>
        </w:tc>
      </w:tr>
      <w:tr w:rsidR="00D362D9" w:rsidRPr="00D362D9" w:rsidTr="00A51EA3">
        <w:trPr>
          <w:trHeight w:val="255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jc w:val="right"/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1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jc w:val="right"/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104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Богучар-</w:t>
            </w:r>
            <w:proofErr w:type="spellStart"/>
            <w:r w:rsidRPr="00D362D9">
              <w:rPr>
                <w:sz w:val="20"/>
                <w:szCs w:val="20"/>
              </w:rPr>
              <w:t>Шуриновка</w:t>
            </w:r>
            <w:proofErr w:type="spellEnd"/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постоянный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jc w:val="right"/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33,2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  <w:proofErr w:type="spellStart"/>
            <w:r w:rsidRPr="00D362D9">
              <w:rPr>
                <w:sz w:val="20"/>
                <w:szCs w:val="20"/>
              </w:rPr>
              <w:t>пн,вт,ср,чт,пт,вс</w:t>
            </w:r>
            <w:proofErr w:type="spellEnd"/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jc w:val="right"/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1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jc w:val="right"/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4</w:t>
            </w:r>
          </w:p>
        </w:tc>
        <w:tc>
          <w:tcPr>
            <w:tcW w:w="2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5,40; 12,50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6,12; 14,00</w:t>
            </w:r>
          </w:p>
        </w:tc>
      </w:tr>
      <w:tr w:rsidR="00D362D9" w:rsidRPr="00D362D9" w:rsidTr="00A51EA3">
        <w:trPr>
          <w:trHeight w:val="51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jc w:val="right"/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2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jc w:val="right"/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113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Богучар-</w:t>
            </w:r>
            <w:proofErr w:type="spellStart"/>
            <w:r w:rsidRPr="00D362D9">
              <w:rPr>
                <w:sz w:val="20"/>
                <w:szCs w:val="20"/>
              </w:rPr>
              <w:t>Краногоровка</w:t>
            </w:r>
            <w:proofErr w:type="spellEnd"/>
            <w:r w:rsidRPr="00D362D9">
              <w:rPr>
                <w:sz w:val="20"/>
                <w:szCs w:val="20"/>
              </w:rPr>
              <w:t>-Сухой Донец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постоянный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jc w:val="right"/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52,9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  <w:proofErr w:type="spellStart"/>
            <w:r w:rsidRPr="00D362D9">
              <w:rPr>
                <w:sz w:val="20"/>
                <w:szCs w:val="20"/>
              </w:rPr>
              <w:t>вт,чт</w:t>
            </w:r>
            <w:proofErr w:type="spellEnd"/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jc w:val="right"/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1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jc w:val="right"/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4</w:t>
            </w:r>
          </w:p>
        </w:tc>
        <w:tc>
          <w:tcPr>
            <w:tcW w:w="2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6,00; 14,15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7,05; 15,30</w:t>
            </w:r>
          </w:p>
        </w:tc>
      </w:tr>
      <w:tr w:rsidR="00D362D9" w:rsidRPr="00D362D9" w:rsidTr="00A51EA3">
        <w:trPr>
          <w:trHeight w:val="51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jc w:val="right"/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3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jc w:val="right"/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102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Богучар-</w:t>
            </w:r>
            <w:proofErr w:type="spellStart"/>
            <w:r w:rsidRPr="00D362D9">
              <w:rPr>
                <w:sz w:val="20"/>
                <w:szCs w:val="20"/>
              </w:rPr>
              <w:t>Красногоровка</w:t>
            </w:r>
            <w:proofErr w:type="spellEnd"/>
            <w:r w:rsidRPr="00D362D9">
              <w:rPr>
                <w:sz w:val="20"/>
                <w:szCs w:val="20"/>
              </w:rPr>
              <w:t>-Белая Горка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постоянный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jc w:val="right"/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58,3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  <w:proofErr w:type="spellStart"/>
            <w:r w:rsidRPr="00D362D9">
              <w:rPr>
                <w:sz w:val="20"/>
                <w:szCs w:val="20"/>
              </w:rPr>
              <w:t>пн,ср,пт,вс</w:t>
            </w:r>
            <w:proofErr w:type="spellEnd"/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jc w:val="right"/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1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jc w:val="right"/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4</w:t>
            </w:r>
          </w:p>
        </w:tc>
        <w:tc>
          <w:tcPr>
            <w:tcW w:w="2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6,00; 14,15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7,10; 15,40</w:t>
            </w:r>
          </w:p>
        </w:tc>
      </w:tr>
      <w:tr w:rsidR="00D362D9" w:rsidRPr="00D362D9" w:rsidTr="00A51EA3">
        <w:trPr>
          <w:trHeight w:val="255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jc w:val="right"/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4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jc w:val="right"/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108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Богучар-</w:t>
            </w:r>
            <w:proofErr w:type="spellStart"/>
            <w:r w:rsidRPr="00D362D9">
              <w:rPr>
                <w:sz w:val="20"/>
                <w:szCs w:val="20"/>
              </w:rPr>
              <w:t>Травкино</w:t>
            </w:r>
            <w:proofErr w:type="spellEnd"/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постоянный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jc w:val="right"/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28,8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  <w:proofErr w:type="spellStart"/>
            <w:r w:rsidRPr="00D362D9">
              <w:rPr>
                <w:sz w:val="20"/>
                <w:szCs w:val="20"/>
              </w:rPr>
              <w:t>пн,ср,пт,вс</w:t>
            </w:r>
            <w:proofErr w:type="spellEnd"/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jc w:val="right"/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1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jc w:val="right"/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4</w:t>
            </w:r>
          </w:p>
        </w:tc>
        <w:tc>
          <w:tcPr>
            <w:tcW w:w="2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6,40; 14,00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7,30; 14,50</w:t>
            </w:r>
          </w:p>
        </w:tc>
      </w:tr>
      <w:tr w:rsidR="00D362D9" w:rsidRPr="00D362D9" w:rsidTr="00A51EA3">
        <w:trPr>
          <w:trHeight w:val="255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jc w:val="right"/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5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jc w:val="right"/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111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Богучар-</w:t>
            </w:r>
            <w:proofErr w:type="spellStart"/>
            <w:r w:rsidRPr="00D362D9">
              <w:rPr>
                <w:sz w:val="20"/>
                <w:szCs w:val="20"/>
              </w:rPr>
              <w:t>Данцевка</w:t>
            </w:r>
            <w:proofErr w:type="spellEnd"/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постоянный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jc w:val="right"/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32,9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  <w:proofErr w:type="spellStart"/>
            <w:r w:rsidRPr="00D362D9">
              <w:rPr>
                <w:sz w:val="20"/>
                <w:szCs w:val="20"/>
              </w:rPr>
              <w:t>пн,ср,пт,вс</w:t>
            </w:r>
            <w:proofErr w:type="spellEnd"/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jc w:val="right"/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1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jc w:val="right"/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4</w:t>
            </w:r>
          </w:p>
        </w:tc>
        <w:tc>
          <w:tcPr>
            <w:tcW w:w="2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6,50; 12,50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7,30; 13,45</w:t>
            </w:r>
          </w:p>
        </w:tc>
      </w:tr>
      <w:tr w:rsidR="00D362D9" w:rsidRPr="00D362D9" w:rsidTr="00A51EA3">
        <w:trPr>
          <w:trHeight w:val="300"/>
        </w:trPr>
        <w:tc>
          <w:tcPr>
            <w:tcW w:w="4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jc w:val="right"/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6</w:t>
            </w:r>
          </w:p>
        </w:tc>
        <w:tc>
          <w:tcPr>
            <w:tcW w:w="10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jc w:val="right"/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114</w:t>
            </w:r>
          </w:p>
        </w:tc>
        <w:tc>
          <w:tcPr>
            <w:tcW w:w="15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Богучар-</w:t>
            </w:r>
            <w:proofErr w:type="spellStart"/>
            <w:r w:rsidRPr="00D362D9">
              <w:rPr>
                <w:sz w:val="20"/>
                <w:szCs w:val="20"/>
              </w:rPr>
              <w:t>Вервековка</w:t>
            </w:r>
            <w:proofErr w:type="spellEnd"/>
          </w:p>
        </w:tc>
        <w:tc>
          <w:tcPr>
            <w:tcW w:w="12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jc w:val="center"/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постоянный</w:t>
            </w:r>
          </w:p>
        </w:tc>
        <w:tc>
          <w:tcPr>
            <w:tcW w:w="16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jc w:val="right"/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7,8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  <w:proofErr w:type="spellStart"/>
            <w:r w:rsidRPr="00D362D9">
              <w:rPr>
                <w:sz w:val="20"/>
                <w:szCs w:val="20"/>
              </w:rPr>
              <w:t>пн-пт</w:t>
            </w:r>
            <w:proofErr w:type="spellEnd"/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jc w:val="right"/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1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jc w:val="right"/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4</w:t>
            </w:r>
          </w:p>
        </w:tc>
        <w:tc>
          <w:tcPr>
            <w:tcW w:w="2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6,50; 15,55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7,01; 16,11</w:t>
            </w:r>
          </w:p>
        </w:tc>
      </w:tr>
      <w:tr w:rsidR="00D362D9" w:rsidRPr="00D362D9" w:rsidTr="00A51EA3">
        <w:trPr>
          <w:trHeight w:val="255"/>
        </w:trPr>
        <w:tc>
          <w:tcPr>
            <w:tcW w:w="4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</w:p>
        </w:tc>
        <w:tc>
          <w:tcPr>
            <w:tcW w:w="10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</w:p>
        </w:tc>
        <w:tc>
          <w:tcPr>
            <w:tcW w:w="15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</w:p>
        </w:tc>
        <w:tc>
          <w:tcPr>
            <w:tcW w:w="12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</w:p>
        </w:tc>
        <w:tc>
          <w:tcPr>
            <w:tcW w:w="16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  <w:proofErr w:type="spellStart"/>
            <w:r w:rsidRPr="00D362D9">
              <w:rPr>
                <w:sz w:val="20"/>
                <w:szCs w:val="20"/>
              </w:rPr>
              <w:t>сб-вс</w:t>
            </w:r>
            <w:proofErr w:type="spellEnd"/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jc w:val="right"/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1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jc w:val="right"/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4</w:t>
            </w:r>
          </w:p>
        </w:tc>
        <w:tc>
          <w:tcPr>
            <w:tcW w:w="2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6,50: 9,40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 xml:space="preserve">7,01; 10,08 </w:t>
            </w:r>
          </w:p>
        </w:tc>
      </w:tr>
      <w:tr w:rsidR="00D362D9" w:rsidRPr="00D362D9" w:rsidTr="00A51EA3">
        <w:trPr>
          <w:trHeight w:val="51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jc w:val="right"/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7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jc w:val="right"/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101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Богучар-Журавка-</w:t>
            </w:r>
            <w:proofErr w:type="spellStart"/>
            <w:r w:rsidRPr="00D362D9">
              <w:rPr>
                <w:sz w:val="20"/>
                <w:szCs w:val="20"/>
              </w:rPr>
              <w:t>Толучеево</w:t>
            </w:r>
            <w:proofErr w:type="spellEnd"/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постоянный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jc w:val="right"/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33,9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  <w:proofErr w:type="spellStart"/>
            <w:r w:rsidRPr="00D362D9">
              <w:rPr>
                <w:sz w:val="20"/>
                <w:szCs w:val="20"/>
              </w:rPr>
              <w:t>пн,вт,ср,чт,пт,вс</w:t>
            </w:r>
            <w:proofErr w:type="spellEnd"/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jc w:val="right"/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1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jc w:val="right"/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4</w:t>
            </w:r>
          </w:p>
        </w:tc>
        <w:tc>
          <w:tcPr>
            <w:tcW w:w="2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5,45; 13,50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7,10; 15,00</w:t>
            </w:r>
          </w:p>
        </w:tc>
      </w:tr>
      <w:tr w:rsidR="00D362D9" w:rsidRPr="00D362D9" w:rsidTr="00A51EA3">
        <w:trPr>
          <w:trHeight w:val="300"/>
        </w:trPr>
        <w:tc>
          <w:tcPr>
            <w:tcW w:w="4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jc w:val="right"/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8</w:t>
            </w:r>
          </w:p>
        </w:tc>
        <w:tc>
          <w:tcPr>
            <w:tcW w:w="10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jc w:val="right"/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115</w:t>
            </w:r>
          </w:p>
        </w:tc>
        <w:tc>
          <w:tcPr>
            <w:tcW w:w="15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Богучар-</w:t>
            </w:r>
            <w:proofErr w:type="spellStart"/>
            <w:r w:rsidRPr="00D362D9">
              <w:rPr>
                <w:sz w:val="20"/>
                <w:szCs w:val="20"/>
              </w:rPr>
              <w:t>Терешково</w:t>
            </w:r>
            <w:proofErr w:type="spellEnd"/>
          </w:p>
        </w:tc>
        <w:tc>
          <w:tcPr>
            <w:tcW w:w="12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постоянный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jc w:val="right"/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18,7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  <w:proofErr w:type="spellStart"/>
            <w:r w:rsidRPr="00D362D9">
              <w:rPr>
                <w:sz w:val="20"/>
                <w:szCs w:val="20"/>
              </w:rPr>
              <w:t>пн,вт,ср,чт,пт</w:t>
            </w:r>
            <w:proofErr w:type="spellEnd"/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jc w:val="right"/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4</w:t>
            </w:r>
          </w:p>
        </w:tc>
        <w:tc>
          <w:tcPr>
            <w:tcW w:w="2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7,12; 16,55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7,40;17,40</w:t>
            </w:r>
          </w:p>
        </w:tc>
      </w:tr>
      <w:tr w:rsidR="00D362D9" w:rsidRPr="00D362D9" w:rsidTr="00A51EA3">
        <w:trPr>
          <w:trHeight w:val="255"/>
        </w:trPr>
        <w:tc>
          <w:tcPr>
            <w:tcW w:w="4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</w:p>
        </w:tc>
        <w:tc>
          <w:tcPr>
            <w:tcW w:w="10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</w:p>
        </w:tc>
        <w:tc>
          <w:tcPr>
            <w:tcW w:w="15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</w:p>
        </w:tc>
        <w:tc>
          <w:tcPr>
            <w:tcW w:w="12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jc w:val="right"/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20,1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  <w:proofErr w:type="spellStart"/>
            <w:r w:rsidRPr="00D362D9">
              <w:rPr>
                <w:sz w:val="20"/>
                <w:szCs w:val="20"/>
              </w:rPr>
              <w:t>вс</w:t>
            </w:r>
            <w:proofErr w:type="spellEnd"/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jc w:val="right"/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1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jc w:val="right"/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4</w:t>
            </w:r>
          </w:p>
        </w:tc>
        <w:tc>
          <w:tcPr>
            <w:tcW w:w="2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7,12;14,00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7,40; 14,50</w:t>
            </w:r>
          </w:p>
        </w:tc>
      </w:tr>
      <w:tr w:rsidR="00D362D9" w:rsidRPr="00D362D9" w:rsidTr="00A51EA3">
        <w:trPr>
          <w:trHeight w:val="255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jc w:val="right"/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9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jc w:val="right"/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100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Богучар-</w:t>
            </w:r>
            <w:proofErr w:type="spellStart"/>
            <w:r w:rsidRPr="00D362D9">
              <w:rPr>
                <w:sz w:val="20"/>
                <w:szCs w:val="20"/>
              </w:rPr>
              <w:t>Твердохлебовка</w:t>
            </w:r>
            <w:proofErr w:type="spellEnd"/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постоянный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jc w:val="right"/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17,3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  <w:proofErr w:type="spellStart"/>
            <w:r w:rsidRPr="00D362D9">
              <w:rPr>
                <w:sz w:val="20"/>
                <w:szCs w:val="20"/>
              </w:rPr>
              <w:t>пн,вт,ср,чт,пт,вс</w:t>
            </w:r>
            <w:proofErr w:type="spellEnd"/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jc w:val="right"/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1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jc w:val="right"/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4</w:t>
            </w:r>
          </w:p>
        </w:tc>
        <w:tc>
          <w:tcPr>
            <w:tcW w:w="2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7,25; 12,00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7,55; 12,30</w:t>
            </w:r>
          </w:p>
        </w:tc>
      </w:tr>
      <w:tr w:rsidR="00D362D9" w:rsidRPr="00D362D9" w:rsidTr="00A51EA3">
        <w:trPr>
          <w:trHeight w:val="255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jc w:val="right"/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10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jc w:val="right"/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103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Богучар-Медово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постоянный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jc w:val="right"/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49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  <w:proofErr w:type="spellStart"/>
            <w:r w:rsidRPr="00D362D9">
              <w:rPr>
                <w:sz w:val="20"/>
                <w:szCs w:val="20"/>
              </w:rPr>
              <w:t>пн,ср,пт,вс</w:t>
            </w:r>
            <w:proofErr w:type="spellEnd"/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jc w:val="right"/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1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jc w:val="right"/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4</w:t>
            </w:r>
          </w:p>
        </w:tc>
        <w:tc>
          <w:tcPr>
            <w:tcW w:w="2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6,00; 13,30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7,15; 14,45</w:t>
            </w:r>
          </w:p>
        </w:tc>
      </w:tr>
      <w:tr w:rsidR="00D362D9" w:rsidRPr="00D362D9" w:rsidTr="00A51EA3">
        <w:trPr>
          <w:trHeight w:val="255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jc w:val="right"/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11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jc w:val="right"/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107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Богучар-Полтавка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постоянный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jc w:val="right"/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14,3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ежедневно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jc w:val="right"/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1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jc w:val="right"/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4</w:t>
            </w:r>
          </w:p>
        </w:tc>
        <w:tc>
          <w:tcPr>
            <w:tcW w:w="2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6,30; 17,00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7,00; 17,40</w:t>
            </w:r>
          </w:p>
        </w:tc>
      </w:tr>
      <w:tr w:rsidR="00D362D9" w:rsidRPr="00D362D9" w:rsidTr="00A51EA3">
        <w:trPr>
          <w:trHeight w:val="51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jc w:val="right"/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lastRenderedPageBreak/>
              <w:t>12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jc w:val="right"/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106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Богучар-</w:t>
            </w:r>
            <w:proofErr w:type="spellStart"/>
            <w:r w:rsidRPr="00D362D9">
              <w:rPr>
                <w:sz w:val="20"/>
                <w:szCs w:val="20"/>
              </w:rPr>
              <w:t>Перещепное</w:t>
            </w:r>
            <w:proofErr w:type="spellEnd"/>
            <w:r w:rsidRPr="00D362D9">
              <w:rPr>
                <w:sz w:val="20"/>
                <w:szCs w:val="20"/>
              </w:rPr>
              <w:t>-</w:t>
            </w:r>
            <w:proofErr w:type="spellStart"/>
            <w:r w:rsidRPr="00D362D9">
              <w:rPr>
                <w:sz w:val="20"/>
                <w:szCs w:val="20"/>
              </w:rPr>
              <w:t>Филоново</w:t>
            </w:r>
            <w:proofErr w:type="spellEnd"/>
            <w:r w:rsidRPr="00D362D9">
              <w:rPr>
                <w:sz w:val="20"/>
                <w:szCs w:val="20"/>
              </w:rPr>
              <w:t>-Свобода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постоянный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jc w:val="right"/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21,3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  <w:proofErr w:type="spellStart"/>
            <w:r w:rsidRPr="00D362D9">
              <w:rPr>
                <w:sz w:val="20"/>
                <w:szCs w:val="20"/>
              </w:rPr>
              <w:t>пн,пт,вс</w:t>
            </w:r>
            <w:proofErr w:type="spellEnd"/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jc w:val="right"/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jc w:val="right"/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4</w:t>
            </w:r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6,40; 12,30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7,21;  13,00</w:t>
            </w:r>
          </w:p>
        </w:tc>
      </w:tr>
      <w:tr w:rsidR="00D362D9" w:rsidRPr="00D362D9" w:rsidTr="00A51EA3">
        <w:trPr>
          <w:trHeight w:val="255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jc w:val="right"/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13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jc w:val="right"/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105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Богучар-</w:t>
            </w:r>
            <w:proofErr w:type="spellStart"/>
            <w:r w:rsidRPr="00D362D9">
              <w:rPr>
                <w:sz w:val="20"/>
                <w:szCs w:val="20"/>
              </w:rPr>
              <w:t>Грушовое</w:t>
            </w:r>
            <w:proofErr w:type="spellEnd"/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постоянный</w:t>
            </w:r>
          </w:p>
        </w:tc>
        <w:tc>
          <w:tcPr>
            <w:tcW w:w="1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jc w:val="right"/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14,1</w:t>
            </w:r>
          </w:p>
        </w:tc>
        <w:tc>
          <w:tcPr>
            <w:tcW w:w="1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  <w:proofErr w:type="spellStart"/>
            <w:r w:rsidRPr="00D362D9">
              <w:rPr>
                <w:sz w:val="20"/>
                <w:szCs w:val="20"/>
              </w:rPr>
              <w:t>ср,вс</w:t>
            </w:r>
            <w:proofErr w:type="spellEnd"/>
          </w:p>
        </w:tc>
        <w:tc>
          <w:tcPr>
            <w:tcW w:w="11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jc w:val="right"/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1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jc w:val="right"/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4</w:t>
            </w:r>
          </w:p>
        </w:tc>
        <w:tc>
          <w:tcPr>
            <w:tcW w:w="2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8,15; 12,00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8,42; 12,30</w:t>
            </w:r>
          </w:p>
        </w:tc>
      </w:tr>
      <w:tr w:rsidR="00D362D9" w:rsidRPr="00D362D9" w:rsidTr="00A51EA3">
        <w:trPr>
          <w:trHeight w:val="255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jc w:val="right"/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14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jc w:val="right"/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109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Богучар-</w:t>
            </w:r>
            <w:proofErr w:type="spellStart"/>
            <w:r w:rsidRPr="00D362D9">
              <w:rPr>
                <w:sz w:val="20"/>
                <w:szCs w:val="20"/>
              </w:rPr>
              <w:t>Новоникольск</w:t>
            </w:r>
            <w:proofErr w:type="spellEnd"/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постоянный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jc w:val="right"/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68,5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  <w:proofErr w:type="spellStart"/>
            <w:r w:rsidRPr="00D362D9">
              <w:rPr>
                <w:sz w:val="20"/>
                <w:szCs w:val="20"/>
              </w:rPr>
              <w:t>вт,пт,вс</w:t>
            </w:r>
            <w:proofErr w:type="spellEnd"/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jc w:val="right"/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1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jc w:val="right"/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4</w:t>
            </w:r>
          </w:p>
        </w:tc>
        <w:tc>
          <w:tcPr>
            <w:tcW w:w="2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5,50; 13,20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6,45; 15,00</w:t>
            </w:r>
          </w:p>
        </w:tc>
      </w:tr>
      <w:tr w:rsidR="00D362D9" w:rsidRPr="00D362D9" w:rsidTr="00A51EA3">
        <w:trPr>
          <w:trHeight w:val="255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jc w:val="right"/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15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jc w:val="right"/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112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Богучар-Вишневый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постоянный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jc w:val="right"/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19,8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  <w:proofErr w:type="spellStart"/>
            <w:r w:rsidRPr="00D362D9">
              <w:rPr>
                <w:sz w:val="20"/>
                <w:szCs w:val="20"/>
              </w:rPr>
              <w:t>пн,пт,вс</w:t>
            </w:r>
            <w:proofErr w:type="spellEnd"/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jc w:val="right"/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1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jc w:val="right"/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4</w:t>
            </w:r>
          </w:p>
        </w:tc>
        <w:tc>
          <w:tcPr>
            <w:tcW w:w="2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7,35; 14,00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8,08; 14,30</w:t>
            </w:r>
          </w:p>
        </w:tc>
      </w:tr>
      <w:tr w:rsidR="00D362D9" w:rsidRPr="00D362D9" w:rsidTr="00A51EA3">
        <w:trPr>
          <w:trHeight w:val="255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jc w:val="right"/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16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jc w:val="right"/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110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Богучар-</w:t>
            </w:r>
            <w:proofErr w:type="spellStart"/>
            <w:r w:rsidRPr="00D362D9">
              <w:rPr>
                <w:sz w:val="20"/>
                <w:szCs w:val="20"/>
              </w:rPr>
              <w:t>Купянка</w:t>
            </w:r>
            <w:proofErr w:type="spellEnd"/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постоянный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jc w:val="right"/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7,9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ежедневно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jc w:val="right"/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1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jc w:val="right"/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6</w:t>
            </w:r>
          </w:p>
        </w:tc>
        <w:tc>
          <w:tcPr>
            <w:tcW w:w="2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7,09; 12,00; 17,00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7,50;12,45; 17,33</w:t>
            </w:r>
          </w:p>
        </w:tc>
      </w:tr>
      <w:tr w:rsidR="00D362D9" w:rsidRPr="00D362D9" w:rsidTr="00A51EA3">
        <w:trPr>
          <w:trHeight w:val="810"/>
        </w:trPr>
        <w:tc>
          <w:tcPr>
            <w:tcW w:w="4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jc w:val="right"/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17</w:t>
            </w:r>
          </w:p>
        </w:tc>
        <w:tc>
          <w:tcPr>
            <w:tcW w:w="10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jc w:val="right"/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117</w:t>
            </w:r>
          </w:p>
        </w:tc>
        <w:tc>
          <w:tcPr>
            <w:tcW w:w="15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Богучар-</w:t>
            </w:r>
            <w:proofErr w:type="spellStart"/>
            <w:r w:rsidRPr="00D362D9">
              <w:rPr>
                <w:sz w:val="20"/>
                <w:szCs w:val="20"/>
              </w:rPr>
              <w:t>Купянка</w:t>
            </w:r>
            <w:proofErr w:type="spellEnd"/>
            <w:r w:rsidRPr="00D362D9">
              <w:rPr>
                <w:sz w:val="20"/>
                <w:szCs w:val="20"/>
              </w:rPr>
              <w:t>-</w:t>
            </w:r>
            <w:proofErr w:type="spellStart"/>
            <w:r w:rsidRPr="00D362D9">
              <w:rPr>
                <w:sz w:val="20"/>
                <w:szCs w:val="20"/>
              </w:rPr>
              <w:t>Дьяченково</w:t>
            </w:r>
            <w:proofErr w:type="spellEnd"/>
          </w:p>
        </w:tc>
        <w:tc>
          <w:tcPr>
            <w:tcW w:w="12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jc w:val="center"/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постоянный</w:t>
            </w:r>
          </w:p>
        </w:tc>
        <w:tc>
          <w:tcPr>
            <w:tcW w:w="16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jc w:val="right"/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18,3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  <w:proofErr w:type="spellStart"/>
            <w:r w:rsidRPr="00D362D9">
              <w:rPr>
                <w:sz w:val="20"/>
                <w:szCs w:val="20"/>
              </w:rPr>
              <w:t>пн-пт</w:t>
            </w:r>
            <w:proofErr w:type="spellEnd"/>
          </w:p>
        </w:tc>
        <w:tc>
          <w:tcPr>
            <w:tcW w:w="11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jc w:val="right"/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1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jc w:val="right"/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20</w:t>
            </w:r>
          </w:p>
        </w:tc>
        <w:tc>
          <w:tcPr>
            <w:tcW w:w="2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7,05;7,52;9,02;10,01;11,02;12,01;14,01;15,01;16,01;17,01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7,35;8,31;9,31;10,30;11,30;13,35;14,30;15,30;16,30;17,30</w:t>
            </w:r>
          </w:p>
        </w:tc>
      </w:tr>
      <w:tr w:rsidR="00D362D9" w:rsidRPr="00D362D9" w:rsidTr="00A51EA3">
        <w:trPr>
          <w:trHeight w:val="510"/>
        </w:trPr>
        <w:tc>
          <w:tcPr>
            <w:tcW w:w="4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</w:p>
        </w:tc>
        <w:tc>
          <w:tcPr>
            <w:tcW w:w="10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</w:p>
        </w:tc>
        <w:tc>
          <w:tcPr>
            <w:tcW w:w="15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</w:p>
        </w:tc>
        <w:tc>
          <w:tcPr>
            <w:tcW w:w="12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</w:p>
        </w:tc>
        <w:tc>
          <w:tcPr>
            <w:tcW w:w="16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  <w:proofErr w:type="spellStart"/>
            <w:r w:rsidRPr="00D362D9">
              <w:rPr>
                <w:sz w:val="20"/>
                <w:szCs w:val="20"/>
              </w:rPr>
              <w:t>сб</w:t>
            </w:r>
            <w:proofErr w:type="spellEnd"/>
          </w:p>
        </w:tc>
        <w:tc>
          <w:tcPr>
            <w:tcW w:w="11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jc w:val="right"/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14</w:t>
            </w:r>
          </w:p>
        </w:tc>
        <w:tc>
          <w:tcPr>
            <w:tcW w:w="2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7,05;7,52;9,02;10,01;11,02;12,01;14,01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7,35;8,31;9,31;10,30;11,30;13,35;14,30</w:t>
            </w:r>
          </w:p>
        </w:tc>
      </w:tr>
      <w:tr w:rsidR="00D362D9" w:rsidRPr="00D362D9" w:rsidTr="00A51EA3">
        <w:trPr>
          <w:trHeight w:val="765"/>
        </w:trPr>
        <w:tc>
          <w:tcPr>
            <w:tcW w:w="4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</w:p>
        </w:tc>
        <w:tc>
          <w:tcPr>
            <w:tcW w:w="10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</w:p>
        </w:tc>
        <w:tc>
          <w:tcPr>
            <w:tcW w:w="15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</w:p>
        </w:tc>
        <w:tc>
          <w:tcPr>
            <w:tcW w:w="12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</w:p>
        </w:tc>
        <w:tc>
          <w:tcPr>
            <w:tcW w:w="16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  <w:proofErr w:type="spellStart"/>
            <w:r w:rsidRPr="00D362D9">
              <w:rPr>
                <w:sz w:val="20"/>
                <w:szCs w:val="20"/>
              </w:rPr>
              <w:t>вс</w:t>
            </w:r>
            <w:proofErr w:type="spellEnd"/>
          </w:p>
        </w:tc>
        <w:tc>
          <w:tcPr>
            <w:tcW w:w="11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jc w:val="right"/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16</w:t>
            </w:r>
          </w:p>
        </w:tc>
        <w:tc>
          <w:tcPr>
            <w:tcW w:w="2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7,05;7,52;9,02;10,01;11,02;12,01;14,01;15,01; 16,01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7,35;8,31;9,31;10,30;11,30;13,35;14,30; 15,30; 16,30</w:t>
            </w:r>
          </w:p>
        </w:tc>
      </w:tr>
      <w:tr w:rsidR="00D362D9" w:rsidRPr="00D362D9" w:rsidTr="00A51EA3">
        <w:trPr>
          <w:trHeight w:val="255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jc w:val="right"/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18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jc w:val="right"/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116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Богучар-Криница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постоянный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jc w:val="right"/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36,4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  <w:proofErr w:type="spellStart"/>
            <w:r w:rsidRPr="00D362D9">
              <w:rPr>
                <w:sz w:val="20"/>
                <w:szCs w:val="20"/>
              </w:rPr>
              <w:t>пн,пт,вс</w:t>
            </w:r>
            <w:proofErr w:type="spellEnd"/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jc w:val="right"/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1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jc w:val="right"/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4</w:t>
            </w:r>
          </w:p>
        </w:tc>
        <w:tc>
          <w:tcPr>
            <w:tcW w:w="2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6,05; 13,20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7,01; 14,25</w:t>
            </w:r>
          </w:p>
        </w:tc>
      </w:tr>
      <w:tr w:rsidR="00D362D9" w:rsidRPr="00D362D9" w:rsidTr="00A51EA3">
        <w:trPr>
          <w:trHeight w:val="780"/>
        </w:trPr>
        <w:tc>
          <w:tcPr>
            <w:tcW w:w="4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jc w:val="center"/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19</w:t>
            </w:r>
          </w:p>
        </w:tc>
        <w:tc>
          <w:tcPr>
            <w:tcW w:w="10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jc w:val="center"/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118</w:t>
            </w:r>
          </w:p>
        </w:tc>
        <w:tc>
          <w:tcPr>
            <w:tcW w:w="15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Богучар-</w:t>
            </w:r>
            <w:proofErr w:type="spellStart"/>
            <w:r w:rsidRPr="00D362D9">
              <w:rPr>
                <w:sz w:val="20"/>
                <w:szCs w:val="20"/>
              </w:rPr>
              <w:t>Лофицкое</w:t>
            </w:r>
            <w:proofErr w:type="spellEnd"/>
          </w:p>
        </w:tc>
        <w:tc>
          <w:tcPr>
            <w:tcW w:w="12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jc w:val="center"/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постоянный</w:t>
            </w:r>
          </w:p>
        </w:tc>
        <w:tc>
          <w:tcPr>
            <w:tcW w:w="16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jc w:val="center"/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16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  <w:proofErr w:type="spellStart"/>
            <w:r w:rsidRPr="00D362D9">
              <w:rPr>
                <w:sz w:val="20"/>
                <w:szCs w:val="20"/>
              </w:rPr>
              <w:t>пн-пт</w:t>
            </w:r>
            <w:proofErr w:type="spellEnd"/>
          </w:p>
        </w:tc>
        <w:tc>
          <w:tcPr>
            <w:tcW w:w="11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jc w:val="right"/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1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jc w:val="right"/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19</w:t>
            </w:r>
          </w:p>
        </w:tc>
        <w:tc>
          <w:tcPr>
            <w:tcW w:w="2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7,15;8,16;9,16;10,16;11,16;12,16;13,16;15,16;16,16; 17,16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7,44;8,45;9,45;10,45;11,45;12,45;14,45;15,45;16,45</w:t>
            </w:r>
          </w:p>
        </w:tc>
      </w:tr>
      <w:tr w:rsidR="00D362D9" w:rsidRPr="00D362D9" w:rsidTr="00A51EA3">
        <w:trPr>
          <w:trHeight w:val="255"/>
        </w:trPr>
        <w:tc>
          <w:tcPr>
            <w:tcW w:w="4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</w:p>
        </w:tc>
        <w:tc>
          <w:tcPr>
            <w:tcW w:w="10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</w:p>
        </w:tc>
        <w:tc>
          <w:tcPr>
            <w:tcW w:w="15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</w:p>
        </w:tc>
        <w:tc>
          <w:tcPr>
            <w:tcW w:w="12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</w:p>
        </w:tc>
        <w:tc>
          <w:tcPr>
            <w:tcW w:w="16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  <w:proofErr w:type="spellStart"/>
            <w:r w:rsidRPr="00D362D9">
              <w:rPr>
                <w:sz w:val="20"/>
                <w:szCs w:val="20"/>
              </w:rPr>
              <w:t>сб</w:t>
            </w:r>
            <w:proofErr w:type="spellEnd"/>
          </w:p>
        </w:tc>
        <w:tc>
          <w:tcPr>
            <w:tcW w:w="11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jc w:val="right"/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6</w:t>
            </w:r>
          </w:p>
        </w:tc>
        <w:tc>
          <w:tcPr>
            <w:tcW w:w="2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7,15;8,16;16,16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7,44;8,45;16,45</w:t>
            </w:r>
          </w:p>
        </w:tc>
      </w:tr>
      <w:tr w:rsidR="00D362D9" w:rsidRPr="00D362D9" w:rsidTr="00A51EA3">
        <w:trPr>
          <w:trHeight w:val="510"/>
        </w:trPr>
        <w:tc>
          <w:tcPr>
            <w:tcW w:w="4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</w:p>
        </w:tc>
        <w:tc>
          <w:tcPr>
            <w:tcW w:w="10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</w:p>
        </w:tc>
        <w:tc>
          <w:tcPr>
            <w:tcW w:w="15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</w:p>
        </w:tc>
        <w:tc>
          <w:tcPr>
            <w:tcW w:w="12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</w:p>
        </w:tc>
        <w:tc>
          <w:tcPr>
            <w:tcW w:w="16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  <w:proofErr w:type="spellStart"/>
            <w:r w:rsidRPr="00D362D9">
              <w:rPr>
                <w:sz w:val="20"/>
                <w:szCs w:val="20"/>
              </w:rPr>
              <w:t>вс</w:t>
            </w:r>
            <w:proofErr w:type="spellEnd"/>
          </w:p>
        </w:tc>
        <w:tc>
          <w:tcPr>
            <w:tcW w:w="11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D362D9" w:rsidRDefault="00A51EA3" w:rsidP="00A51EA3">
            <w:pPr>
              <w:jc w:val="right"/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14</w:t>
            </w:r>
          </w:p>
        </w:tc>
        <w:tc>
          <w:tcPr>
            <w:tcW w:w="2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7,15;8,16;9,16;10,16;11,16; 12,16;13,16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7,44;8,45;9,45;10,45;11,45;12,45;14,00</w:t>
            </w:r>
          </w:p>
        </w:tc>
      </w:tr>
      <w:tr w:rsidR="00A51EA3" w:rsidRPr="00D362D9" w:rsidTr="00A51EA3">
        <w:trPr>
          <w:trHeight w:val="765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EA3" w:rsidRPr="00D362D9" w:rsidRDefault="00A51EA3" w:rsidP="00A51EA3">
            <w:pPr>
              <w:jc w:val="center"/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20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EA3" w:rsidRPr="00D362D9" w:rsidRDefault="00A51EA3" w:rsidP="00A51EA3">
            <w:pPr>
              <w:jc w:val="center"/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119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EA3" w:rsidRPr="00D362D9" w:rsidRDefault="00A51EA3" w:rsidP="00A51EA3">
            <w:pPr>
              <w:jc w:val="center"/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Богучар-</w:t>
            </w:r>
            <w:proofErr w:type="spellStart"/>
            <w:r w:rsidRPr="00D362D9">
              <w:rPr>
                <w:sz w:val="20"/>
                <w:szCs w:val="20"/>
              </w:rPr>
              <w:t>Залиман</w:t>
            </w:r>
            <w:proofErr w:type="spellEnd"/>
            <w:r w:rsidRPr="00D362D9">
              <w:rPr>
                <w:sz w:val="20"/>
                <w:szCs w:val="20"/>
              </w:rPr>
              <w:t>-Подколодновка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постоянный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8,6/12,4/18,1/21,5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 xml:space="preserve">ежедневно                                               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EA3" w:rsidRPr="00D362D9" w:rsidRDefault="00A51EA3" w:rsidP="00A51EA3">
            <w:pPr>
              <w:jc w:val="right"/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1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EA3" w:rsidRPr="00D362D9" w:rsidRDefault="00A51EA3" w:rsidP="00A51EA3">
            <w:pPr>
              <w:jc w:val="right"/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18</w:t>
            </w:r>
          </w:p>
        </w:tc>
        <w:tc>
          <w:tcPr>
            <w:tcW w:w="2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6-40; 7-50; 9-00; 10-45; 12-05; 13-05; 14-11;15-26;17-10.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1EA3" w:rsidRPr="00D362D9" w:rsidRDefault="00A51EA3" w:rsidP="00A51EA3">
            <w:pPr>
              <w:rPr>
                <w:sz w:val="20"/>
                <w:szCs w:val="20"/>
              </w:rPr>
            </w:pPr>
            <w:r w:rsidRPr="00D362D9">
              <w:rPr>
                <w:sz w:val="20"/>
                <w:szCs w:val="20"/>
              </w:rPr>
              <w:t>7-05; 8-24; 9-36; 11-27; 12-32; 13-40;14-45; 15-52; 17-44.</w:t>
            </w:r>
          </w:p>
        </w:tc>
      </w:tr>
    </w:tbl>
    <w:p w:rsidR="00E33049" w:rsidRPr="00D362D9" w:rsidRDefault="00E33049" w:rsidP="006C41CB">
      <w:pPr>
        <w:ind w:left="360"/>
        <w:jc w:val="both"/>
        <w:rPr>
          <w:sz w:val="20"/>
          <w:szCs w:val="20"/>
        </w:rPr>
      </w:pPr>
    </w:p>
    <w:p w:rsidR="006C41CB" w:rsidRPr="00D362D9" w:rsidRDefault="006C41CB" w:rsidP="006C41CB">
      <w:pPr>
        <w:ind w:left="360"/>
        <w:jc w:val="both"/>
        <w:rPr>
          <w:sz w:val="20"/>
          <w:szCs w:val="20"/>
        </w:rPr>
        <w:sectPr w:rsidR="006C41CB" w:rsidRPr="00D362D9" w:rsidSect="00E33049">
          <w:pgSz w:w="16838" w:h="11906" w:orient="landscape"/>
          <w:pgMar w:top="568" w:right="1134" w:bottom="851" w:left="1134" w:header="709" w:footer="709" w:gutter="0"/>
          <w:cols w:space="708"/>
          <w:docGrid w:linePitch="360"/>
        </w:sectPr>
      </w:pPr>
    </w:p>
    <w:p w:rsidR="006C41CB" w:rsidRPr="00D362D9" w:rsidRDefault="006C41CB" w:rsidP="006C41CB">
      <w:pPr>
        <w:rPr>
          <w:sz w:val="26"/>
          <w:szCs w:val="26"/>
        </w:rPr>
      </w:pPr>
    </w:p>
    <w:p w:rsidR="006C41CB" w:rsidRPr="00D362D9" w:rsidRDefault="006C41CB" w:rsidP="006C41CB">
      <w:pPr>
        <w:jc w:val="right"/>
        <w:rPr>
          <w:sz w:val="26"/>
          <w:szCs w:val="26"/>
        </w:rPr>
      </w:pPr>
      <w:r w:rsidRPr="00D362D9">
        <w:rPr>
          <w:sz w:val="26"/>
          <w:szCs w:val="26"/>
        </w:rPr>
        <w:t>Проект</w:t>
      </w:r>
    </w:p>
    <w:p w:rsidR="006C41CB" w:rsidRPr="00D362D9" w:rsidRDefault="006C41CB" w:rsidP="006C41CB">
      <w:pPr>
        <w:jc w:val="center"/>
        <w:rPr>
          <w:sz w:val="26"/>
          <w:szCs w:val="26"/>
        </w:rPr>
      </w:pPr>
      <w:r w:rsidRPr="00D362D9">
        <w:rPr>
          <w:sz w:val="26"/>
          <w:szCs w:val="26"/>
        </w:rPr>
        <w:t xml:space="preserve"> ДОГОВОР  № ___</w:t>
      </w:r>
    </w:p>
    <w:p w:rsidR="006C41CB" w:rsidRPr="00D362D9" w:rsidRDefault="006C41CB" w:rsidP="006C41CB">
      <w:pPr>
        <w:jc w:val="center"/>
        <w:rPr>
          <w:sz w:val="26"/>
          <w:szCs w:val="26"/>
        </w:rPr>
      </w:pPr>
      <w:r w:rsidRPr="00D362D9">
        <w:rPr>
          <w:sz w:val="26"/>
          <w:szCs w:val="26"/>
        </w:rPr>
        <w:t>на выполнение пассажирских перевозок  по внутримуниципальным маршрутам</w:t>
      </w:r>
    </w:p>
    <w:p w:rsidR="006C41CB" w:rsidRPr="00D362D9" w:rsidRDefault="006C41CB" w:rsidP="006C41CB">
      <w:pPr>
        <w:jc w:val="center"/>
        <w:rPr>
          <w:sz w:val="26"/>
          <w:szCs w:val="26"/>
        </w:rPr>
      </w:pPr>
      <w:r w:rsidRPr="00D362D9">
        <w:rPr>
          <w:sz w:val="26"/>
          <w:szCs w:val="26"/>
        </w:rPr>
        <w:t xml:space="preserve">регулярного сообщения на территории Богучарского муниципального района, </w:t>
      </w:r>
    </w:p>
    <w:p w:rsidR="006C41CB" w:rsidRPr="00D362D9" w:rsidRDefault="006C41CB" w:rsidP="006C41CB">
      <w:pPr>
        <w:rPr>
          <w:sz w:val="26"/>
          <w:szCs w:val="26"/>
        </w:rPr>
      </w:pPr>
    </w:p>
    <w:p w:rsidR="006C41CB" w:rsidRPr="00D362D9" w:rsidRDefault="006C41CB" w:rsidP="006C41CB">
      <w:pPr>
        <w:rPr>
          <w:w w:val="121"/>
          <w:sz w:val="26"/>
          <w:szCs w:val="26"/>
        </w:rPr>
      </w:pPr>
      <w:r w:rsidRPr="00D362D9">
        <w:rPr>
          <w:spacing w:val="-3"/>
          <w:w w:val="121"/>
          <w:sz w:val="26"/>
          <w:szCs w:val="26"/>
        </w:rPr>
        <w:t>г. Богучар</w:t>
      </w:r>
      <w:r w:rsidRPr="00D362D9">
        <w:rPr>
          <w:sz w:val="26"/>
          <w:szCs w:val="26"/>
        </w:rPr>
        <w:t xml:space="preserve">                                                      </w:t>
      </w:r>
      <w:r w:rsidRPr="00D362D9">
        <w:rPr>
          <w:w w:val="121"/>
          <w:sz w:val="26"/>
          <w:szCs w:val="26"/>
        </w:rPr>
        <w:t xml:space="preserve">«      » _______________ </w:t>
      </w:r>
      <w:r w:rsidRPr="00D362D9">
        <w:rPr>
          <w:sz w:val="26"/>
          <w:szCs w:val="26"/>
        </w:rPr>
        <w:t>20</w:t>
      </w:r>
      <w:r w:rsidRPr="00D362D9">
        <w:rPr>
          <w:w w:val="121"/>
          <w:sz w:val="26"/>
          <w:szCs w:val="26"/>
        </w:rPr>
        <w:t>__ г.</w:t>
      </w:r>
    </w:p>
    <w:p w:rsidR="006C41CB" w:rsidRPr="00D362D9" w:rsidRDefault="006C41CB" w:rsidP="006C41CB">
      <w:pPr>
        <w:rPr>
          <w:w w:val="121"/>
          <w:sz w:val="26"/>
          <w:szCs w:val="26"/>
        </w:rPr>
      </w:pPr>
    </w:p>
    <w:p w:rsidR="006C41CB" w:rsidRPr="00D362D9" w:rsidRDefault="006C41CB" w:rsidP="006C41CB">
      <w:pPr>
        <w:jc w:val="both"/>
        <w:rPr>
          <w:sz w:val="26"/>
          <w:szCs w:val="26"/>
        </w:rPr>
      </w:pPr>
      <w:r w:rsidRPr="00D362D9">
        <w:rPr>
          <w:sz w:val="26"/>
          <w:szCs w:val="26"/>
        </w:rPr>
        <w:t xml:space="preserve">  Администрация Богучарского муниципального района Воронежской области, в лице Главы администрации Богучарского муниципального района  Кузнецова Валерия Васильевича, действующего на основании Устава муниципального района, с одной стороны, далее именуемая «Администрация района», и  _________________________________________________________________________ ___________________________________________________________________________              </w:t>
      </w:r>
    </w:p>
    <w:p w:rsidR="006C41CB" w:rsidRPr="00D362D9" w:rsidRDefault="006C41CB" w:rsidP="006C41CB">
      <w:pPr>
        <w:jc w:val="both"/>
        <w:rPr>
          <w:sz w:val="26"/>
          <w:szCs w:val="26"/>
        </w:rPr>
      </w:pPr>
      <w:r w:rsidRPr="00D362D9">
        <w:rPr>
          <w:sz w:val="26"/>
          <w:szCs w:val="26"/>
        </w:rPr>
        <w:t xml:space="preserve"> (Полное наименование юридического лица  или индивидуального предпринимателя)</w:t>
      </w:r>
    </w:p>
    <w:p w:rsidR="006C41CB" w:rsidRPr="00D362D9" w:rsidRDefault="006C41CB" w:rsidP="006C41CB">
      <w:pPr>
        <w:jc w:val="both"/>
        <w:rPr>
          <w:sz w:val="26"/>
          <w:szCs w:val="26"/>
        </w:rPr>
      </w:pPr>
      <w:r w:rsidRPr="00D362D9">
        <w:rPr>
          <w:sz w:val="26"/>
          <w:szCs w:val="26"/>
        </w:rPr>
        <w:t>в лице _______________________________________________________________________ ,</w:t>
      </w:r>
    </w:p>
    <w:p w:rsidR="006C41CB" w:rsidRPr="00D362D9" w:rsidRDefault="006C41CB" w:rsidP="006C41CB">
      <w:pPr>
        <w:jc w:val="both"/>
        <w:rPr>
          <w:sz w:val="26"/>
          <w:szCs w:val="26"/>
        </w:rPr>
      </w:pPr>
      <w:r w:rsidRPr="00D362D9">
        <w:rPr>
          <w:sz w:val="26"/>
          <w:szCs w:val="26"/>
        </w:rPr>
        <w:t xml:space="preserve">                               (должность, фамилия, имя, отчество)</w:t>
      </w:r>
    </w:p>
    <w:p w:rsidR="006C41CB" w:rsidRPr="00D362D9" w:rsidRDefault="006C41CB" w:rsidP="006C41CB">
      <w:pPr>
        <w:jc w:val="center"/>
        <w:rPr>
          <w:sz w:val="26"/>
          <w:szCs w:val="26"/>
        </w:rPr>
      </w:pPr>
      <w:r w:rsidRPr="00D362D9">
        <w:rPr>
          <w:sz w:val="26"/>
          <w:szCs w:val="26"/>
        </w:rPr>
        <w:t>действующего на основании _____________________________________________________  (Устава – для юридических  лиц, свидетельства  о государственной</w:t>
      </w:r>
    </w:p>
    <w:p w:rsidR="006C41CB" w:rsidRPr="00D362D9" w:rsidRDefault="006C41CB" w:rsidP="006C41CB">
      <w:pPr>
        <w:jc w:val="both"/>
        <w:rPr>
          <w:sz w:val="26"/>
          <w:szCs w:val="26"/>
        </w:rPr>
      </w:pPr>
      <w:r w:rsidRPr="00D362D9">
        <w:rPr>
          <w:sz w:val="26"/>
          <w:szCs w:val="26"/>
        </w:rPr>
        <w:t>__________________________________________________________________________ ,</w:t>
      </w:r>
    </w:p>
    <w:p w:rsidR="006C41CB" w:rsidRPr="00D362D9" w:rsidRDefault="006C41CB" w:rsidP="006C41CB">
      <w:pPr>
        <w:jc w:val="center"/>
        <w:rPr>
          <w:sz w:val="26"/>
          <w:szCs w:val="26"/>
        </w:rPr>
      </w:pPr>
      <w:r w:rsidRPr="00D362D9">
        <w:rPr>
          <w:sz w:val="26"/>
          <w:szCs w:val="26"/>
        </w:rPr>
        <w:t>регистрации для индивидуальных предпринимателей, дата, №)</w:t>
      </w:r>
    </w:p>
    <w:p w:rsidR="006C41CB" w:rsidRPr="00D362D9" w:rsidRDefault="006C41CB" w:rsidP="006C41CB">
      <w:pPr>
        <w:jc w:val="both"/>
        <w:rPr>
          <w:sz w:val="26"/>
          <w:szCs w:val="26"/>
        </w:rPr>
      </w:pPr>
      <w:r w:rsidRPr="00D362D9">
        <w:rPr>
          <w:sz w:val="26"/>
          <w:szCs w:val="26"/>
        </w:rPr>
        <w:t>именуемое в дальнейшем «Перевозчик», с другой стороны, заключили настоящий Договор о нижеследующем.</w:t>
      </w:r>
    </w:p>
    <w:p w:rsidR="006C41CB" w:rsidRPr="00D362D9" w:rsidRDefault="006C41CB" w:rsidP="006C41CB">
      <w:pPr>
        <w:jc w:val="both"/>
        <w:rPr>
          <w:sz w:val="26"/>
          <w:szCs w:val="26"/>
        </w:rPr>
      </w:pPr>
    </w:p>
    <w:p w:rsidR="006C41CB" w:rsidRPr="00D362D9" w:rsidRDefault="006C41CB" w:rsidP="006C41CB">
      <w:pPr>
        <w:jc w:val="center"/>
        <w:rPr>
          <w:sz w:val="26"/>
          <w:szCs w:val="26"/>
        </w:rPr>
      </w:pPr>
      <w:r w:rsidRPr="00D362D9">
        <w:rPr>
          <w:sz w:val="26"/>
          <w:szCs w:val="26"/>
        </w:rPr>
        <w:t>1. ПРЕДМЕТ ДОГОВОРА</w:t>
      </w:r>
    </w:p>
    <w:p w:rsidR="006C41CB" w:rsidRPr="00D362D9" w:rsidRDefault="006C41CB" w:rsidP="006C41CB">
      <w:pPr>
        <w:jc w:val="both"/>
        <w:rPr>
          <w:sz w:val="26"/>
          <w:szCs w:val="26"/>
        </w:rPr>
      </w:pPr>
      <w:r w:rsidRPr="00D362D9">
        <w:rPr>
          <w:sz w:val="26"/>
          <w:szCs w:val="26"/>
        </w:rPr>
        <w:t>1.1. На основании решения Конкурсной комиссии (протокол от___._______.20__ № ___) Администрация района поручает, а Перевозчик принимает на себя обязательства по выполнению пассажирских перевозок по внутримуниципальным маршрутам регулярного сообщения на территории Богучарского муниципального района.</w:t>
      </w:r>
    </w:p>
    <w:p w:rsidR="006C41CB" w:rsidRPr="00D362D9" w:rsidRDefault="006C41CB" w:rsidP="006C41CB">
      <w:pPr>
        <w:jc w:val="both"/>
        <w:rPr>
          <w:sz w:val="26"/>
          <w:szCs w:val="26"/>
        </w:rPr>
      </w:pPr>
      <w:r w:rsidRPr="00D362D9">
        <w:rPr>
          <w:sz w:val="26"/>
          <w:szCs w:val="26"/>
        </w:rPr>
        <w:t>1.2. Перевозки осуществляются в соответствии с действующим законодательством, в том числе с соблюдением условий выполнения пассажирских перевозок по внутримуниципальным маршрутам регулярного сообщения на территории Богучарского муниципального района (далее - Условия перевозок), на основании конкурсного предложения являющегося неотъемлемой его частью.</w:t>
      </w:r>
    </w:p>
    <w:p w:rsidR="006C41CB" w:rsidRPr="00D362D9" w:rsidRDefault="006C41CB" w:rsidP="006C41CB">
      <w:pPr>
        <w:jc w:val="both"/>
        <w:rPr>
          <w:bCs/>
          <w:sz w:val="26"/>
          <w:szCs w:val="26"/>
        </w:rPr>
      </w:pPr>
      <w:r w:rsidRPr="00D362D9">
        <w:rPr>
          <w:bCs/>
          <w:sz w:val="26"/>
          <w:szCs w:val="26"/>
        </w:rPr>
        <w:t xml:space="preserve">                 </w:t>
      </w:r>
    </w:p>
    <w:p w:rsidR="006C41CB" w:rsidRPr="00D362D9" w:rsidRDefault="006C41CB" w:rsidP="005807C8">
      <w:pPr>
        <w:jc w:val="center"/>
        <w:rPr>
          <w:bCs/>
          <w:sz w:val="26"/>
          <w:szCs w:val="26"/>
        </w:rPr>
      </w:pPr>
      <w:r w:rsidRPr="00D362D9">
        <w:rPr>
          <w:bCs/>
          <w:sz w:val="26"/>
          <w:szCs w:val="26"/>
        </w:rPr>
        <w:t>2. ПРАВА И ОБЯЗАННОСТИ АДМИНИСТРАЦИИ РАЙОНА</w:t>
      </w:r>
    </w:p>
    <w:p w:rsidR="006C41CB" w:rsidRPr="00D362D9" w:rsidRDefault="006C41CB" w:rsidP="006C41CB">
      <w:pPr>
        <w:jc w:val="both"/>
        <w:rPr>
          <w:sz w:val="26"/>
          <w:szCs w:val="26"/>
        </w:rPr>
      </w:pPr>
      <w:r w:rsidRPr="00D362D9">
        <w:rPr>
          <w:bCs/>
          <w:sz w:val="26"/>
          <w:szCs w:val="26"/>
        </w:rPr>
        <w:t>2.1.</w:t>
      </w:r>
      <w:r w:rsidRPr="00D362D9">
        <w:rPr>
          <w:sz w:val="26"/>
          <w:szCs w:val="26"/>
        </w:rPr>
        <w:t xml:space="preserve"> Администрация района</w:t>
      </w:r>
      <w:r w:rsidRPr="00D362D9">
        <w:rPr>
          <w:bCs/>
          <w:sz w:val="26"/>
          <w:szCs w:val="26"/>
        </w:rPr>
        <w:t xml:space="preserve"> имеет право:</w:t>
      </w:r>
    </w:p>
    <w:p w:rsidR="006C41CB" w:rsidRPr="00D362D9" w:rsidRDefault="006C41CB" w:rsidP="006C41CB">
      <w:pPr>
        <w:jc w:val="both"/>
        <w:rPr>
          <w:sz w:val="26"/>
          <w:szCs w:val="26"/>
        </w:rPr>
      </w:pPr>
      <w:r w:rsidRPr="00D362D9">
        <w:rPr>
          <w:sz w:val="26"/>
          <w:szCs w:val="26"/>
        </w:rPr>
        <w:t>2.1.1. Контролировать  выполнение  обязательств,  предусмотренных  настоящим Договором.</w:t>
      </w:r>
    </w:p>
    <w:p w:rsidR="006C41CB" w:rsidRPr="00D362D9" w:rsidRDefault="006C41CB" w:rsidP="006C41CB">
      <w:pPr>
        <w:jc w:val="both"/>
        <w:rPr>
          <w:sz w:val="26"/>
          <w:szCs w:val="26"/>
        </w:rPr>
      </w:pPr>
      <w:r w:rsidRPr="00D362D9">
        <w:rPr>
          <w:sz w:val="26"/>
          <w:szCs w:val="26"/>
        </w:rPr>
        <w:t>2.1.2. Запрашивать   у   Перевозчика  информацию   по   вопросам,   связанным   с обеспечением безопасности дорожного движения, охраны труда.</w:t>
      </w:r>
    </w:p>
    <w:p w:rsidR="006C41CB" w:rsidRPr="00D362D9" w:rsidRDefault="006C41CB" w:rsidP="006C41CB">
      <w:pPr>
        <w:jc w:val="both"/>
        <w:rPr>
          <w:sz w:val="26"/>
          <w:szCs w:val="26"/>
        </w:rPr>
      </w:pPr>
      <w:r w:rsidRPr="00D362D9">
        <w:rPr>
          <w:sz w:val="26"/>
          <w:szCs w:val="26"/>
        </w:rPr>
        <w:t xml:space="preserve">2.1.3. В случае подтвержденного в установленном порядке увеличения (уменьшения) пассажиропотока на маршрутах требовать от Перевозчика   соответственного увеличения (уменьшения) количества и (или) вместимости транспортных средств на маршрутах и заключения соответствующего дополнительного соглашения к настоящему Договору. В случае отказа Перевозчика от заключения дополнительного соглашения   на   увеличение   количества   подвижного   состава,   заключить   с   другим перевозчиком до проведения конкурса договор на выполнение временных пассажирских перевозок по маршрутам дополнительным количеством подвижного состава, необходимым для полного </w:t>
      </w:r>
      <w:r w:rsidRPr="00D362D9">
        <w:rPr>
          <w:sz w:val="26"/>
          <w:szCs w:val="26"/>
        </w:rPr>
        <w:lastRenderedPageBreak/>
        <w:t>удовлетворения потребностей населения в транспортном обслуживании по данному маршруту (маршрутам).</w:t>
      </w:r>
    </w:p>
    <w:p w:rsidR="006C41CB" w:rsidRPr="00D362D9" w:rsidRDefault="006C41CB" w:rsidP="006C41CB">
      <w:pPr>
        <w:jc w:val="both"/>
        <w:rPr>
          <w:sz w:val="26"/>
          <w:szCs w:val="26"/>
        </w:rPr>
      </w:pPr>
      <w:r w:rsidRPr="00D362D9">
        <w:rPr>
          <w:sz w:val="26"/>
          <w:szCs w:val="26"/>
        </w:rPr>
        <w:t xml:space="preserve">2.1.4. При необходимости вносить изменения в расписание маршрутов,  указанное  в  п. 1.1   настоящего  Договора, учитывая интересы пассажиров. </w:t>
      </w:r>
    </w:p>
    <w:p w:rsidR="006C41CB" w:rsidRPr="00D362D9" w:rsidRDefault="006C41CB" w:rsidP="006C41CB">
      <w:pPr>
        <w:jc w:val="both"/>
        <w:rPr>
          <w:sz w:val="26"/>
          <w:szCs w:val="26"/>
        </w:rPr>
      </w:pPr>
      <w:r w:rsidRPr="00D362D9">
        <w:rPr>
          <w:sz w:val="26"/>
          <w:szCs w:val="26"/>
        </w:rPr>
        <w:t xml:space="preserve">2.1.5. В случае, если в течение 10 дней   после подписания настоящего Договора Перевозчик не приступил к выполнению перевозок пассажиров по маршрутам, указанному в п. 1.1. настоящего Договора, заключить с другим перевозчиком договор на выполнение временных пассажирских перевозок по указанным маршрутам до проведения конкурса.           </w:t>
      </w:r>
    </w:p>
    <w:p w:rsidR="006C41CB" w:rsidRPr="00D362D9" w:rsidRDefault="006C41CB" w:rsidP="006C41CB">
      <w:pPr>
        <w:jc w:val="both"/>
        <w:rPr>
          <w:sz w:val="26"/>
          <w:szCs w:val="26"/>
        </w:rPr>
      </w:pPr>
      <w:r w:rsidRPr="00D362D9">
        <w:rPr>
          <w:sz w:val="26"/>
          <w:szCs w:val="26"/>
        </w:rPr>
        <w:t xml:space="preserve">2.2. Администрация района </w:t>
      </w:r>
      <w:r w:rsidRPr="00D362D9">
        <w:rPr>
          <w:bCs/>
          <w:sz w:val="26"/>
          <w:szCs w:val="26"/>
        </w:rPr>
        <w:t>обязана в установленном порядке:</w:t>
      </w:r>
    </w:p>
    <w:p w:rsidR="006C41CB" w:rsidRPr="00D362D9" w:rsidRDefault="006C41CB" w:rsidP="006C41CB">
      <w:pPr>
        <w:jc w:val="both"/>
        <w:rPr>
          <w:sz w:val="26"/>
          <w:szCs w:val="26"/>
        </w:rPr>
      </w:pPr>
      <w:r w:rsidRPr="00D362D9">
        <w:rPr>
          <w:sz w:val="26"/>
          <w:szCs w:val="26"/>
        </w:rPr>
        <w:t>2.2.1. Выдать паспорта маршрутов, указанных  в  п. 1.1  настоящего Договора, или его копию.</w:t>
      </w:r>
    </w:p>
    <w:p w:rsidR="006C41CB" w:rsidRPr="00D362D9" w:rsidRDefault="006C41CB" w:rsidP="006C41CB">
      <w:pPr>
        <w:jc w:val="both"/>
        <w:rPr>
          <w:sz w:val="26"/>
          <w:szCs w:val="26"/>
        </w:rPr>
      </w:pPr>
      <w:r w:rsidRPr="00D362D9">
        <w:rPr>
          <w:sz w:val="26"/>
          <w:szCs w:val="26"/>
        </w:rPr>
        <w:t>2.2.2. Выдать Перевозчику разрешение на право работы по маршрутам, указанным в п. 1.1. настоящего Договора.</w:t>
      </w:r>
    </w:p>
    <w:p w:rsidR="006C41CB" w:rsidRPr="00D362D9" w:rsidRDefault="006C41CB" w:rsidP="006C41CB">
      <w:pPr>
        <w:jc w:val="both"/>
        <w:rPr>
          <w:sz w:val="26"/>
          <w:szCs w:val="26"/>
        </w:rPr>
      </w:pPr>
      <w:r w:rsidRPr="00D362D9">
        <w:rPr>
          <w:sz w:val="26"/>
          <w:szCs w:val="26"/>
        </w:rPr>
        <w:t>2.2.3. Выдать маршрутные карты на каждое транспортное средство, предусмотренное для использования на перевозках пассажиров по маршрутам.</w:t>
      </w:r>
    </w:p>
    <w:p w:rsidR="006C41CB" w:rsidRPr="00D362D9" w:rsidRDefault="006C41CB" w:rsidP="006C41CB">
      <w:pPr>
        <w:jc w:val="both"/>
        <w:rPr>
          <w:sz w:val="26"/>
          <w:szCs w:val="26"/>
        </w:rPr>
      </w:pPr>
      <w:r w:rsidRPr="00D362D9">
        <w:rPr>
          <w:sz w:val="26"/>
          <w:szCs w:val="26"/>
        </w:rPr>
        <w:t>2.2.4. В случае изменения расписания движения транспортных средств по маршрутам,  указанным  в  п. 1.1   настоящего  Договора,  согласовать  представленное Перевозчиком новое расписание движения транспортных средств.</w:t>
      </w:r>
    </w:p>
    <w:p w:rsidR="006C41CB" w:rsidRPr="00D362D9" w:rsidRDefault="006C41CB" w:rsidP="006C41CB">
      <w:pPr>
        <w:jc w:val="both"/>
        <w:rPr>
          <w:bCs/>
          <w:w w:val="118"/>
          <w:sz w:val="26"/>
          <w:szCs w:val="26"/>
        </w:rPr>
      </w:pPr>
      <w:r w:rsidRPr="00D362D9">
        <w:rPr>
          <w:sz w:val="26"/>
          <w:szCs w:val="26"/>
        </w:rPr>
        <w:t>2.2.5. В случае обращения Перевозчика по вопросу увеличения (уменьшения) пассажиропотока    на    маршрутах    и    заключения    соответствующего дополнительного     соглашения     к     настоящему     Договору,     предусматривающего соответственно увеличение (уменьшение) количества и (или) вместимости транспортных средств на маршрутах, в течение 20 дней с момента поступления такого обращения рассмотреть вопрос и принять соответствующее решение о заключении такого дополнительного соглашения или об отказе в его заключении с указанием мотивов отказа.</w:t>
      </w:r>
    </w:p>
    <w:p w:rsidR="006C41CB" w:rsidRPr="00D362D9" w:rsidRDefault="006C41CB" w:rsidP="006C41CB">
      <w:pPr>
        <w:jc w:val="both"/>
        <w:rPr>
          <w:bCs/>
          <w:w w:val="118"/>
          <w:sz w:val="26"/>
          <w:szCs w:val="26"/>
        </w:rPr>
      </w:pPr>
    </w:p>
    <w:p w:rsidR="006C41CB" w:rsidRPr="00D362D9" w:rsidRDefault="006C41CB" w:rsidP="005807C8">
      <w:pPr>
        <w:jc w:val="center"/>
        <w:rPr>
          <w:sz w:val="26"/>
          <w:szCs w:val="26"/>
        </w:rPr>
      </w:pPr>
      <w:r w:rsidRPr="00D362D9">
        <w:rPr>
          <w:sz w:val="26"/>
          <w:szCs w:val="26"/>
        </w:rPr>
        <w:t>3. ПРАВА И ОБЯЗАННОСТИ ПЕРЕВОЗЧИКА</w:t>
      </w:r>
    </w:p>
    <w:p w:rsidR="006C41CB" w:rsidRPr="00D362D9" w:rsidRDefault="006C41CB" w:rsidP="006C41CB">
      <w:pPr>
        <w:jc w:val="both"/>
        <w:rPr>
          <w:sz w:val="26"/>
          <w:szCs w:val="26"/>
        </w:rPr>
      </w:pPr>
      <w:r w:rsidRPr="00D362D9">
        <w:rPr>
          <w:sz w:val="26"/>
          <w:szCs w:val="26"/>
        </w:rPr>
        <w:t>3.1.</w:t>
      </w:r>
      <w:r w:rsidRPr="00D362D9">
        <w:rPr>
          <w:sz w:val="26"/>
          <w:szCs w:val="26"/>
        </w:rPr>
        <w:tab/>
        <w:t>Перевозчик имеет право:</w:t>
      </w:r>
    </w:p>
    <w:p w:rsidR="006C41CB" w:rsidRPr="00D362D9" w:rsidRDefault="006C41CB" w:rsidP="006C41CB">
      <w:pPr>
        <w:jc w:val="both"/>
        <w:rPr>
          <w:sz w:val="26"/>
          <w:szCs w:val="26"/>
        </w:rPr>
      </w:pPr>
      <w:r w:rsidRPr="00D362D9">
        <w:rPr>
          <w:sz w:val="26"/>
          <w:szCs w:val="26"/>
        </w:rPr>
        <w:t>3.1.1.</w:t>
      </w:r>
      <w:r w:rsidRPr="00D362D9">
        <w:rPr>
          <w:sz w:val="26"/>
          <w:szCs w:val="26"/>
        </w:rPr>
        <w:tab/>
        <w:t xml:space="preserve">Временно  прекратить  выполнение  пассажирских перевозок  по  </w:t>
      </w:r>
      <w:r w:rsidRPr="00D362D9">
        <w:rPr>
          <w:sz w:val="26"/>
          <w:szCs w:val="26"/>
        </w:rPr>
        <w:br/>
        <w:t>маршрутам   регулярного   сообщения   в   случаях,   установленных   законодательством</w:t>
      </w:r>
      <w:r w:rsidRPr="00D362D9">
        <w:rPr>
          <w:sz w:val="26"/>
          <w:szCs w:val="26"/>
        </w:rPr>
        <w:br/>
        <w:t>Российской Федерации и Воронежской области.</w:t>
      </w:r>
    </w:p>
    <w:p w:rsidR="006C41CB" w:rsidRPr="00D362D9" w:rsidRDefault="006C41CB" w:rsidP="006C41CB">
      <w:pPr>
        <w:jc w:val="both"/>
        <w:rPr>
          <w:sz w:val="26"/>
          <w:szCs w:val="26"/>
        </w:rPr>
      </w:pPr>
      <w:r w:rsidRPr="00D362D9">
        <w:rPr>
          <w:sz w:val="26"/>
          <w:szCs w:val="26"/>
        </w:rPr>
        <w:t>При необходимости в установленном порядке вносить изменения в расписание</w:t>
      </w:r>
      <w:r w:rsidRPr="00D362D9">
        <w:rPr>
          <w:sz w:val="26"/>
          <w:szCs w:val="26"/>
        </w:rPr>
        <w:br/>
        <w:t>движения транспортных средств по маршрутам, указанным в п. 1.1 настоящего Договора по согласованию с администрацией района.</w:t>
      </w:r>
    </w:p>
    <w:p w:rsidR="006C41CB" w:rsidRPr="00D362D9" w:rsidRDefault="006C41CB" w:rsidP="006C41CB">
      <w:pPr>
        <w:jc w:val="both"/>
        <w:rPr>
          <w:sz w:val="26"/>
          <w:szCs w:val="26"/>
        </w:rPr>
      </w:pPr>
      <w:r w:rsidRPr="00D362D9">
        <w:rPr>
          <w:sz w:val="26"/>
          <w:szCs w:val="26"/>
        </w:rPr>
        <w:t>В случае увеличения (уменьшения) пассажиропотока на маршрутах</w:t>
      </w:r>
      <w:r w:rsidRPr="00D362D9">
        <w:rPr>
          <w:sz w:val="26"/>
          <w:szCs w:val="26"/>
        </w:rPr>
        <w:br/>
        <w:t>обратиться в Администрацию района с просьбой рассмотреть вопрос о заключении</w:t>
      </w:r>
      <w:r w:rsidRPr="00D362D9">
        <w:rPr>
          <w:sz w:val="26"/>
          <w:szCs w:val="26"/>
        </w:rPr>
        <w:br/>
        <w:t>соответствующего      дополнительного      соглашения      к      настоящему      Договору,</w:t>
      </w:r>
      <w:r w:rsidRPr="00D362D9">
        <w:rPr>
          <w:sz w:val="26"/>
          <w:szCs w:val="26"/>
        </w:rPr>
        <w:br/>
        <w:t>предусматривающего   соответственное  увеличение   (уменьшение)  количества  и   (или)</w:t>
      </w:r>
      <w:r w:rsidR="005807C8" w:rsidRPr="00D362D9">
        <w:rPr>
          <w:sz w:val="26"/>
          <w:szCs w:val="26"/>
        </w:rPr>
        <w:t xml:space="preserve"> </w:t>
      </w:r>
      <w:r w:rsidRPr="00D362D9">
        <w:rPr>
          <w:sz w:val="26"/>
          <w:szCs w:val="26"/>
        </w:rPr>
        <w:t>вместимости транспортных средств на маршрутах.</w:t>
      </w:r>
    </w:p>
    <w:p w:rsidR="006C41CB" w:rsidRPr="00D362D9" w:rsidRDefault="006C41CB" w:rsidP="006C41CB">
      <w:pPr>
        <w:jc w:val="both"/>
        <w:rPr>
          <w:sz w:val="26"/>
          <w:szCs w:val="26"/>
        </w:rPr>
      </w:pPr>
      <w:r w:rsidRPr="00D362D9">
        <w:rPr>
          <w:sz w:val="26"/>
          <w:szCs w:val="26"/>
        </w:rPr>
        <w:t>3.2.</w:t>
      </w:r>
      <w:r w:rsidRPr="00D362D9">
        <w:rPr>
          <w:sz w:val="26"/>
          <w:szCs w:val="26"/>
        </w:rPr>
        <w:tab/>
        <w:t>Перевозчик обязан:</w:t>
      </w:r>
    </w:p>
    <w:p w:rsidR="006C41CB" w:rsidRPr="00D362D9" w:rsidRDefault="006C41CB" w:rsidP="006C41CB">
      <w:pPr>
        <w:jc w:val="both"/>
        <w:rPr>
          <w:sz w:val="26"/>
          <w:szCs w:val="26"/>
        </w:rPr>
      </w:pPr>
      <w:r w:rsidRPr="00D362D9">
        <w:rPr>
          <w:sz w:val="26"/>
          <w:szCs w:val="26"/>
        </w:rPr>
        <w:t>3.2.1.</w:t>
      </w:r>
      <w:r w:rsidRPr="00D362D9">
        <w:rPr>
          <w:sz w:val="26"/>
          <w:szCs w:val="26"/>
        </w:rPr>
        <w:tab/>
        <w:t>Получить в установленном порядке разрешение на право работы по маршрутам, указанным в п. 1.1. настоящего Договора, и маршрутные карты на каждое</w:t>
      </w:r>
      <w:r w:rsidRPr="00D362D9">
        <w:rPr>
          <w:sz w:val="26"/>
          <w:szCs w:val="26"/>
        </w:rPr>
        <w:br/>
        <w:t>транспортное средство, предусмотренное для использования на перевозках пассажиров по</w:t>
      </w:r>
      <w:r w:rsidR="005807C8" w:rsidRPr="00D362D9">
        <w:rPr>
          <w:sz w:val="26"/>
          <w:szCs w:val="26"/>
        </w:rPr>
        <w:t xml:space="preserve"> </w:t>
      </w:r>
      <w:r w:rsidRPr="00D362D9">
        <w:rPr>
          <w:sz w:val="26"/>
          <w:szCs w:val="26"/>
        </w:rPr>
        <w:t>маршрутам, и обеспечить их сохранность.</w:t>
      </w:r>
    </w:p>
    <w:p w:rsidR="006C41CB" w:rsidRPr="00D362D9" w:rsidRDefault="006C41CB" w:rsidP="006C41CB">
      <w:pPr>
        <w:jc w:val="both"/>
        <w:rPr>
          <w:sz w:val="26"/>
          <w:szCs w:val="26"/>
        </w:rPr>
      </w:pPr>
      <w:r w:rsidRPr="00D362D9">
        <w:rPr>
          <w:sz w:val="26"/>
          <w:szCs w:val="26"/>
        </w:rPr>
        <w:t>3.2.2.</w:t>
      </w:r>
      <w:r w:rsidRPr="00D362D9">
        <w:rPr>
          <w:sz w:val="26"/>
          <w:szCs w:val="26"/>
        </w:rPr>
        <w:tab/>
        <w:t>Приступить   к   осуществлению   регулярных   перевозок   пассажиров   (по</w:t>
      </w:r>
      <w:r w:rsidRPr="00D362D9">
        <w:rPr>
          <w:sz w:val="26"/>
          <w:szCs w:val="26"/>
        </w:rPr>
        <w:br/>
        <w:t>согласованному с Администрацией района расписанию и в соответствии с Условиями</w:t>
      </w:r>
      <w:r w:rsidRPr="00D362D9">
        <w:rPr>
          <w:sz w:val="26"/>
          <w:szCs w:val="26"/>
        </w:rPr>
        <w:br/>
        <w:t>перевозок) по маршрутам, указанному в п. 1.1. настоящего Договора, не позднее 10-ти дней после подписания настоящего Договора.</w:t>
      </w:r>
    </w:p>
    <w:p w:rsidR="006C41CB" w:rsidRPr="00D362D9" w:rsidRDefault="006C41CB" w:rsidP="006C41CB">
      <w:pPr>
        <w:jc w:val="both"/>
        <w:rPr>
          <w:sz w:val="26"/>
          <w:szCs w:val="26"/>
        </w:rPr>
      </w:pPr>
      <w:r w:rsidRPr="00D362D9">
        <w:rPr>
          <w:sz w:val="26"/>
          <w:szCs w:val="26"/>
        </w:rPr>
        <w:lastRenderedPageBreak/>
        <w:t>3.2.3.</w:t>
      </w:r>
      <w:r w:rsidRPr="00D362D9">
        <w:rPr>
          <w:sz w:val="26"/>
          <w:szCs w:val="26"/>
        </w:rPr>
        <w:tab/>
        <w:t>В месячный срок после подписания настоящего Договора организовать службу</w:t>
      </w:r>
      <w:r w:rsidRPr="00D362D9">
        <w:rPr>
          <w:sz w:val="26"/>
          <w:szCs w:val="26"/>
        </w:rPr>
        <w:br/>
        <w:t>диспетчерского контроля и управления работой транспортных средств на маршрутах регулярного сообщения.</w:t>
      </w:r>
    </w:p>
    <w:p w:rsidR="006C41CB" w:rsidRPr="00D362D9" w:rsidRDefault="006C41CB" w:rsidP="006C41CB">
      <w:pPr>
        <w:jc w:val="both"/>
        <w:rPr>
          <w:sz w:val="26"/>
          <w:szCs w:val="26"/>
        </w:rPr>
      </w:pPr>
      <w:r w:rsidRPr="00D362D9">
        <w:rPr>
          <w:sz w:val="26"/>
          <w:szCs w:val="26"/>
        </w:rPr>
        <w:t>3.2.4.</w:t>
      </w:r>
      <w:r w:rsidRPr="00D362D9">
        <w:rPr>
          <w:sz w:val="26"/>
          <w:szCs w:val="26"/>
        </w:rPr>
        <w:tab/>
        <w:t>По требованию Администрации района или иных органов в соответствии с законодательством оснастить транспортные средства бортовым оборудованием системы навигационного контроля при осуществлении перевозок транспортом   общего   пользования.</w:t>
      </w:r>
    </w:p>
    <w:p w:rsidR="006C41CB" w:rsidRPr="00D362D9" w:rsidRDefault="006C41CB" w:rsidP="006C41CB">
      <w:pPr>
        <w:jc w:val="both"/>
        <w:rPr>
          <w:sz w:val="26"/>
          <w:szCs w:val="26"/>
        </w:rPr>
      </w:pPr>
      <w:r w:rsidRPr="00D362D9">
        <w:rPr>
          <w:sz w:val="26"/>
          <w:szCs w:val="26"/>
        </w:rPr>
        <w:t>3.2.5.</w:t>
      </w:r>
      <w:r w:rsidRPr="00D362D9">
        <w:rPr>
          <w:sz w:val="26"/>
          <w:szCs w:val="26"/>
        </w:rPr>
        <w:tab/>
        <w:t>Осуществить страхование от несчастных случаев пассажиров в соответствии с</w:t>
      </w:r>
      <w:r w:rsidRPr="00D362D9">
        <w:rPr>
          <w:sz w:val="26"/>
          <w:szCs w:val="26"/>
        </w:rPr>
        <w:br/>
        <w:t>действующим законодательством.</w:t>
      </w:r>
    </w:p>
    <w:p w:rsidR="006C41CB" w:rsidRPr="00D362D9" w:rsidRDefault="006C41CB" w:rsidP="006C41CB">
      <w:pPr>
        <w:jc w:val="both"/>
        <w:rPr>
          <w:sz w:val="26"/>
          <w:szCs w:val="26"/>
        </w:rPr>
      </w:pPr>
      <w:r w:rsidRPr="00D362D9">
        <w:rPr>
          <w:sz w:val="26"/>
          <w:szCs w:val="26"/>
        </w:rPr>
        <w:t>3.2.6.Обеспечить:</w:t>
      </w:r>
    </w:p>
    <w:p w:rsidR="006C41CB" w:rsidRPr="00D362D9" w:rsidRDefault="006C41CB" w:rsidP="006C41CB">
      <w:pPr>
        <w:jc w:val="both"/>
        <w:rPr>
          <w:sz w:val="26"/>
          <w:szCs w:val="26"/>
        </w:rPr>
      </w:pPr>
      <w:r w:rsidRPr="00D362D9">
        <w:rPr>
          <w:sz w:val="26"/>
          <w:szCs w:val="26"/>
        </w:rPr>
        <w:t>- выполнение расписания движения транспортных средств и Условий перевозок, согласованных в установленном порядке;</w:t>
      </w:r>
    </w:p>
    <w:p w:rsidR="006C41CB" w:rsidRPr="00D362D9" w:rsidRDefault="006C41CB" w:rsidP="006C41CB">
      <w:pPr>
        <w:jc w:val="both"/>
        <w:rPr>
          <w:sz w:val="26"/>
          <w:szCs w:val="26"/>
        </w:rPr>
      </w:pPr>
      <w:r w:rsidRPr="00D362D9">
        <w:rPr>
          <w:sz w:val="26"/>
          <w:szCs w:val="26"/>
        </w:rPr>
        <w:t>- безопасность перевозки пассажиров;</w:t>
      </w:r>
    </w:p>
    <w:p w:rsidR="006C41CB" w:rsidRPr="00D362D9" w:rsidRDefault="006C41CB" w:rsidP="006C41CB">
      <w:pPr>
        <w:jc w:val="both"/>
        <w:rPr>
          <w:sz w:val="26"/>
          <w:szCs w:val="26"/>
        </w:rPr>
      </w:pPr>
      <w:r w:rsidRPr="00D362D9">
        <w:rPr>
          <w:sz w:val="26"/>
          <w:szCs w:val="26"/>
        </w:rPr>
        <w:t>- незамедлительное информирование Администрации района по каждому случаю совершения Перевозчиком ДТП;</w:t>
      </w:r>
    </w:p>
    <w:p w:rsidR="006C41CB" w:rsidRPr="00D362D9" w:rsidRDefault="006C41CB" w:rsidP="006C41CB">
      <w:pPr>
        <w:jc w:val="both"/>
        <w:rPr>
          <w:sz w:val="26"/>
          <w:szCs w:val="26"/>
        </w:rPr>
      </w:pPr>
      <w:r w:rsidRPr="00D362D9">
        <w:rPr>
          <w:sz w:val="26"/>
          <w:szCs w:val="26"/>
        </w:rPr>
        <w:t>- соответствие количества пассажиров при перевозках вместимости транспортного средства, предусмотренной технической характеристикой или правилами осуществления конкретных видов перевозок;</w:t>
      </w:r>
    </w:p>
    <w:p w:rsidR="006C41CB" w:rsidRPr="00D362D9" w:rsidRDefault="006C41CB" w:rsidP="006C41CB">
      <w:pPr>
        <w:jc w:val="both"/>
        <w:rPr>
          <w:sz w:val="26"/>
          <w:szCs w:val="26"/>
        </w:rPr>
      </w:pPr>
      <w:r w:rsidRPr="00D362D9">
        <w:rPr>
          <w:sz w:val="26"/>
          <w:szCs w:val="26"/>
        </w:rPr>
        <w:t>- заключение соответствующих договоров с владельцами объектов транспортной инфраструктуры в соответствии с законодательством;</w:t>
      </w:r>
    </w:p>
    <w:p w:rsidR="006C41CB" w:rsidRPr="00D362D9" w:rsidRDefault="006C41CB" w:rsidP="006C41CB">
      <w:pPr>
        <w:jc w:val="both"/>
        <w:rPr>
          <w:sz w:val="26"/>
          <w:szCs w:val="26"/>
        </w:rPr>
      </w:pPr>
      <w:r w:rsidRPr="00D362D9">
        <w:rPr>
          <w:sz w:val="26"/>
          <w:szCs w:val="26"/>
        </w:rPr>
        <w:t>- беспрепятственный допуск представителей Администрации района и контролирующих органов к транспортным средствам и объектам, используемым при транспортном обслуживании населения, и выполнение требований и предписаний уполномоченных и контролирующих органов;</w:t>
      </w:r>
    </w:p>
    <w:p w:rsidR="006C41CB" w:rsidRPr="00D362D9" w:rsidRDefault="006C41CB" w:rsidP="006C41CB">
      <w:pPr>
        <w:jc w:val="both"/>
        <w:rPr>
          <w:sz w:val="26"/>
          <w:szCs w:val="26"/>
        </w:rPr>
      </w:pPr>
      <w:r w:rsidRPr="00D362D9">
        <w:rPr>
          <w:sz w:val="26"/>
          <w:szCs w:val="26"/>
        </w:rPr>
        <w:t>- организацию охраны труда, в том числе обеспечить наличие штатной единицы по охране труда или договора с организацией (специалистом), оказывающей услуги в сфере охраны труда.</w:t>
      </w:r>
    </w:p>
    <w:p w:rsidR="006C41CB" w:rsidRPr="00D362D9" w:rsidRDefault="006C41CB" w:rsidP="006C41CB">
      <w:pPr>
        <w:jc w:val="both"/>
        <w:rPr>
          <w:sz w:val="26"/>
          <w:szCs w:val="26"/>
        </w:rPr>
      </w:pPr>
      <w:r w:rsidRPr="00D362D9">
        <w:rPr>
          <w:sz w:val="26"/>
          <w:szCs w:val="26"/>
        </w:rPr>
        <w:t>- соблюдение требований природоохранного законодательства, наличие систем сбора вторичных ресурсов, очистных сооружений замкнутого цикла водоснабжения или очистных сооружений промышленных и ливневых стоков;</w:t>
      </w:r>
    </w:p>
    <w:p w:rsidR="006C41CB" w:rsidRPr="00D362D9" w:rsidRDefault="006C41CB" w:rsidP="006C41CB">
      <w:pPr>
        <w:jc w:val="both"/>
        <w:rPr>
          <w:sz w:val="26"/>
          <w:szCs w:val="26"/>
        </w:rPr>
      </w:pPr>
      <w:r w:rsidRPr="00D362D9">
        <w:rPr>
          <w:sz w:val="26"/>
          <w:szCs w:val="26"/>
        </w:rPr>
        <w:t>- заработную плату водителей не ниже уровня, предусмотренного Воронежским областным трехсторонним (региональным) соглашением между Правительством Воронежской области, Воронежским областным объединением организаций профсоюзов и объединениями работодателей Воронежской области.</w:t>
      </w:r>
    </w:p>
    <w:p w:rsidR="006C41CB" w:rsidRPr="00D362D9" w:rsidRDefault="006C41CB" w:rsidP="006C41CB">
      <w:pPr>
        <w:jc w:val="both"/>
        <w:rPr>
          <w:sz w:val="26"/>
          <w:szCs w:val="26"/>
        </w:rPr>
      </w:pPr>
      <w:r w:rsidRPr="00D362D9">
        <w:rPr>
          <w:sz w:val="26"/>
          <w:szCs w:val="26"/>
        </w:rPr>
        <w:t>3.2.7. При  поступлении от Администрации района информации о  внесении изменений в Реестр маршрутов регулярного сообщения по маршрутам, указанным в п. 1.1 настоящего Договора, в 10-дневный срок внести необходимые изменения в экипировку подвижного состава и осуществлять перевозку пассажиров в соответствии с внесенными изменениями.</w:t>
      </w:r>
    </w:p>
    <w:p w:rsidR="006C41CB" w:rsidRPr="00D362D9" w:rsidRDefault="006C41CB" w:rsidP="006C41CB">
      <w:pPr>
        <w:jc w:val="both"/>
        <w:rPr>
          <w:sz w:val="26"/>
          <w:szCs w:val="26"/>
        </w:rPr>
      </w:pPr>
      <w:r w:rsidRPr="00D362D9">
        <w:rPr>
          <w:sz w:val="26"/>
          <w:szCs w:val="26"/>
        </w:rPr>
        <w:t>3.2.8. В случае изменения расписания движения транспортных средств по маршрутам, указанному в п. 1.1 настоящего Договора, представить в Администрацию района для согласования новое расписание движения.</w:t>
      </w:r>
    </w:p>
    <w:p w:rsidR="006C41CB" w:rsidRPr="00D362D9" w:rsidRDefault="006C41CB" w:rsidP="006C41CB">
      <w:pPr>
        <w:jc w:val="both"/>
        <w:rPr>
          <w:sz w:val="26"/>
          <w:szCs w:val="26"/>
        </w:rPr>
      </w:pPr>
      <w:r w:rsidRPr="00D362D9">
        <w:rPr>
          <w:sz w:val="26"/>
          <w:szCs w:val="26"/>
        </w:rPr>
        <w:t>3.2.9. В случае изменения адреса, наименования юридического лица, его руководителя или изменения паспортных данных индивидуального предпринимателя, в 3-дневный срок обратиться в Администрацию района для оформления дополнительного соглашения к настоящему Договору и замены разрешения и маршрутных карт.</w:t>
      </w:r>
    </w:p>
    <w:p w:rsidR="006C41CB" w:rsidRPr="00D362D9" w:rsidRDefault="006C41CB" w:rsidP="006C41CB">
      <w:pPr>
        <w:jc w:val="both"/>
        <w:rPr>
          <w:sz w:val="26"/>
          <w:szCs w:val="26"/>
        </w:rPr>
      </w:pPr>
    </w:p>
    <w:p w:rsidR="006C41CB" w:rsidRPr="00D362D9" w:rsidRDefault="006C41CB" w:rsidP="005807C8">
      <w:pPr>
        <w:jc w:val="center"/>
        <w:rPr>
          <w:bCs/>
          <w:sz w:val="26"/>
          <w:szCs w:val="26"/>
        </w:rPr>
      </w:pPr>
      <w:r w:rsidRPr="00D362D9">
        <w:rPr>
          <w:bCs/>
          <w:sz w:val="26"/>
          <w:szCs w:val="26"/>
        </w:rPr>
        <w:t>4. ОТВЕТСТВЕННОСТЬ СТОРОН</w:t>
      </w:r>
    </w:p>
    <w:p w:rsidR="006C41CB" w:rsidRPr="00D362D9" w:rsidRDefault="006C41CB" w:rsidP="006C41CB">
      <w:pPr>
        <w:jc w:val="both"/>
        <w:rPr>
          <w:sz w:val="26"/>
          <w:szCs w:val="26"/>
        </w:rPr>
      </w:pPr>
      <w:r w:rsidRPr="00D362D9">
        <w:rPr>
          <w:sz w:val="26"/>
          <w:szCs w:val="26"/>
        </w:rPr>
        <w:t xml:space="preserve">4.1. Администрация района вправе расторгнуть настоящий Договор в одностороннем порядке, уведомив об этом Перевозчика за 30 дней до даты расторжения договора, в </w:t>
      </w:r>
      <w:r w:rsidRPr="00D362D9">
        <w:rPr>
          <w:sz w:val="26"/>
          <w:szCs w:val="26"/>
        </w:rPr>
        <w:lastRenderedPageBreak/>
        <w:t>случае неоднократного нарушения Перевозчиком взятых обязательств по условиям настоящего Договора, в том числе:</w:t>
      </w:r>
    </w:p>
    <w:p w:rsidR="006C41CB" w:rsidRPr="00D362D9" w:rsidRDefault="006C41CB" w:rsidP="006C41CB">
      <w:pPr>
        <w:jc w:val="both"/>
        <w:rPr>
          <w:sz w:val="26"/>
          <w:szCs w:val="26"/>
        </w:rPr>
      </w:pPr>
      <w:r w:rsidRPr="00D362D9">
        <w:rPr>
          <w:sz w:val="26"/>
          <w:szCs w:val="26"/>
        </w:rPr>
        <w:t>- невыполнения Перевозчиком Условий перевозок;</w:t>
      </w:r>
    </w:p>
    <w:p w:rsidR="006C41CB" w:rsidRPr="00D362D9" w:rsidRDefault="006C41CB" w:rsidP="006C41CB">
      <w:pPr>
        <w:jc w:val="both"/>
        <w:rPr>
          <w:sz w:val="26"/>
          <w:szCs w:val="26"/>
        </w:rPr>
      </w:pPr>
      <w:r w:rsidRPr="00D362D9">
        <w:rPr>
          <w:sz w:val="26"/>
          <w:szCs w:val="26"/>
        </w:rPr>
        <w:t>- неоднократного   совершения  ДТП  по   вине   Перевозчика,   повлекшего   тяжкие последствия.</w:t>
      </w:r>
    </w:p>
    <w:p w:rsidR="006C41CB" w:rsidRPr="00D362D9" w:rsidRDefault="006C41CB" w:rsidP="006C41CB">
      <w:pPr>
        <w:jc w:val="both"/>
        <w:rPr>
          <w:sz w:val="26"/>
          <w:szCs w:val="26"/>
        </w:rPr>
      </w:pPr>
      <w:r w:rsidRPr="00D362D9">
        <w:rPr>
          <w:sz w:val="26"/>
          <w:szCs w:val="26"/>
        </w:rPr>
        <w:t xml:space="preserve">4.2. Все разногласия, противоречия и споры, которые могут возникать между сторонами из настоящего Договора или в связи с ним, стороны пытаются урегулировать путем переговоров, при </w:t>
      </w:r>
      <w:proofErr w:type="spellStart"/>
      <w:r w:rsidRPr="00D362D9">
        <w:rPr>
          <w:sz w:val="26"/>
          <w:szCs w:val="26"/>
        </w:rPr>
        <w:t>недостижении</w:t>
      </w:r>
      <w:proofErr w:type="spellEnd"/>
      <w:r w:rsidRPr="00D362D9">
        <w:rPr>
          <w:sz w:val="26"/>
          <w:szCs w:val="26"/>
        </w:rPr>
        <w:t xml:space="preserve"> согласия спор передается на рассмотрение в арбитражный суд.</w:t>
      </w:r>
    </w:p>
    <w:p w:rsidR="006C41CB" w:rsidRPr="00D362D9" w:rsidRDefault="006C41CB" w:rsidP="006C41CB">
      <w:pPr>
        <w:jc w:val="both"/>
        <w:rPr>
          <w:sz w:val="26"/>
          <w:szCs w:val="26"/>
        </w:rPr>
      </w:pPr>
      <w:r w:rsidRPr="00D362D9">
        <w:rPr>
          <w:sz w:val="26"/>
          <w:szCs w:val="26"/>
        </w:rPr>
        <w:t>4.3. За неисполнение обязательств, предусмотренных в Договоре, стороны несут ответственность на условиях и в порядке, установленном действующим законодательством.</w:t>
      </w:r>
    </w:p>
    <w:p w:rsidR="006C41CB" w:rsidRPr="00D362D9" w:rsidRDefault="006C41CB" w:rsidP="006C41CB">
      <w:pPr>
        <w:jc w:val="both"/>
        <w:rPr>
          <w:sz w:val="26"/>
          <w:szCs w:val="26"/>
        </w:rPr>
      </w:pPr>
      <w:r w:rsidRPr="00D362D9">
        <w:rPr>
          <w:sz w:val="26"/>
          <w:szCs w:val="26"/>
        </w:rPr>
        <w:t>4.4. Стороны освобождаются частично или полностью от обязательств по настоящему Договору, если их неисполнение явилось следствием обстоятельств непреодолимой силы, возникших после заключения Договора в результате событий чрезвычайного характера, которые стороны не могли предотвратить. Если эти обстоятельства будут длиться более одного месяца, то каждая из Сторон вправе расторгнуть настоящий Договор или изменить его. В этом случае ни одна из Сторон не будет иметь права потребовать от другой Стороны возмещения причиненных этим убытков.</w:t>
      </w:r>
    </w:p>
    <w:p w:rsidR="006C41CB" w:rsidRPr="00D362D9" w:rsidRDefault="006C41CB" w:rsidP="006C41CB">
      <w:pPr>
        <w:jc w:val="both"/>
        <w:rPr>
          <w:sz w:val="26"/>
          <w:szCs w:val="26"/>
        </w:rPr>
      </w:pPr>
      <w:r w:rsidRPr="00D362D9">
        <w:rPr>
          <w:sz w:val="26"/>
          <w:szCs w:val="26"/>
        </w:rPr>
        <w:t>Сторона, ссылающаяся на обстоятельства непреодолимой силы, обязана в 3-дневный срок в письменной форме уведомить другую сторону о наступлении подобных обстоятельств.</w:t>
      </w:r>
    </w:p>
    <w:p w:rsidR="006C41CB" w:rsidRPr="00D362D9" w:rsidRDefault="006C41CB" w:rsidP="006C41CB">
      <w:pPr>
        <w:jc w:val="both"/>
        <w:rPr>
          <w:sz w:val="26"/>
          <w:szCs w:val="26"/>
        </w:rPr>
      </w:pPr>
      <w:proofErr w:type="spellStart"/>
      <w:r w:rsidRPr="00D362D9">
        <w:rPr>
          <w:sz w:val="26"/>
          <w:szCs w:val="26"/>
        </w:rPr>
        <w:t>Неуведомление</w:t>
      </w:r>
      <w:proofErr w:type="spellEnd"/>
      <w:r w:rsidRPr="00D362D9">
        <w:rPr>
          <w:sz w:val="26"/>
          <w:szCs w:val="26"/>
        </w:rPr>
        <w:t xml:space="preserve"> или несвоевременное уведомление об обстоятельствах непреодолимой силы лишает соответствующую Сторону права ссылаться на них как на основание, освобождающее от ответственности за неисполнение своих обязательств по настоящему Договору.</w:t>
      </w:r>
    </w:p>
    <w:p w:rsidR="006C41CB" w:rsidRPr="00D362D9" w:rsidRDefault="006C41CB" w:rsidP="006C41CB">
      <w:pPr>
        <w:rPr>
          <w:sz w:val="26"/>
          <w:szCs w:val="26"/>
        </w:rPr>
      </w:pPr>
    </w:p>
    <w:p w:rsidR="006C41CB" w:rsidRPr="00D362D9" w:rsidRDefault="006C41CB" w:rsidP="005807C8">
      <w:pPr>
        <w:jc w:val="center"/>
        <w:rPr>
          <w:sz w:val="26"/>
          <w:szCs w:val="26"/>
        </w:rPr>
      </w:pPr>
      <w:r w:rsidRPr="00D362D9">
        <w:rPr>
          <w:sz w:val="26"/>
          <w:szCs w:val="26"/>
        </w:rPr>
        <w:t>5. ОСОБЫЕ УСЛОВИЯ</w:t>
      </w:r>
    </w:p>
    <w:p w:rsidR="006C41CB" w:rsidRPr="00D362D9" w:rsidRDefault="006C41CB" w:rsidP="006C41CB">
      <w:pPr>
        <w:jc w:val="both"/>
        <w:rPr>
          <w:sz w:val="26"/>
          <w:szCs w:val="26"/>
        </w:rPr>
      </w:pPr>
      <w:r w:rsidRPr="00D362D9">
        <w:rPr>
          <w:sz w:val="26"/>
          <w:szCs w:val="26"/>
        </w:rPr>
        <w:t>5.1.  Перевозчик не вправе передавать свои обязательства по настоящему Договору третьей стороне.</w:t>
      </w:r>
    </w:p>
    <w:p w:rsidR="006C41CB" w:rsidRPr="00D362D9" w:rsidRDefault="006C41CB" w:rsidP="006C41CB">
      <w:pPr>
        <w:jc w:val="both"/>
        <w:rPr>
          <w:sz w:val="26"/>
          <w:szCs w:val="26"/>
        </w:rPr>
      </w:pPr>
      <w:r w:rsidRPr="00D362D9">
        <w:rPr>
          <w:sz w:val="26"/>
          <w:szCs w:val="26"/>
        </w:rPr>
        <w:t>5.2. Все   изменения   и   дополнения   к   настоящему   Договору   оформляются дополнительными соглашениями, являющимися его неотъемлемыми частями.</w:t>
      </w:r>
    </w:p>
    <w:p w:rsidR="006C41CB" w:rsidRPr="00D362D9" w:rsidRDefault="006C41CB" w:rsidP="006C41CB">
      <w:pPr>
        <w:rPr>
          <w:bCs/>
          <w:sz w:val="26"/>
          <w:szCs w:val="26"/>
        </w:rPr>
      </w:pPr>
    </w:p>
    <w:p w:rsidR="006C41CB" w:rsidRPr="00D362D9" w:rsidRDefault="006C41CB" w:rsidP="005807C8">
      <w:pPr>
        <w:jc w:val="center"/>
        <w:rPr>
          <w:bCs/>
          <w:sz w:val="26"/>
          <w:szCs w:val="26"/>
        </w:rPr>
      </w:pPr>
      <w:r w:rsidRPr="00D362D9">
        <w:rPr>
          <w:bCs/>
          <w:sz w:val="26"/>
          <w:szCs w:val="26"/>
        </w:rPr>
        <w:t>6. СРОК ДЕЙСТВИЯ ДОГОВОРА</w:t>
      </w:r>
    </w:p>
    <w:p w:rsidR="006C41CB" w:rsidRPr="00D362D9" w:rsidRDefault="006C41CB" w:rsidP="006C41CB">
      <w:pPr>
        <w:jc w:val="both"/>
        <w:rPr>
          <w:sz w:val="26"/>
          <w:szCs w:val="26"/>
        </w:rPr>
      </w:pPr>
      <w:r w:rsidRPr="00D362D9">
        <w:rPr>
          <w:sz w:val="26"/>
          <w:szCs w:val="26"/>
        </w:rPr>
        <w:t>6.1. Настоящий Договор вступает в силу с « ____ » __________ 20__г. и действует до «____ » ___________ 20__ г.</w:t>
      </w:r>
    </w:p>
    <w:p w:rsidR="006C41CB" w:rsidRPr="00D362D9" w:rsidRDefault="006C41CB" w:rsidP="006C41CB">
      <w:pPr>
        <w:jc w:val="both"/>
        <w:rPr>
          <w:sz w:val="26"/>
          <w:szCs w:val="26"/>
        </w:rPr>
      </w:pPr>
      <w:r w:rsidRPr="00D362D9">
        <w:rPr>
          <w:sz w:val="26"/>
          <w:szCs w:val="26"/>
        </w:rPr>
        <w:t xml:space="preserve">  6.2. Настоящий Договор составлен в 2 (двух) экземплярах, имеющих равную юридическую силу, по одному для каждой из сторон.</w:t>
      </w:r>
    </w:p>
    <w:p w:rsidR="006C41CB" w:rsidRPr="00D362D9" w:rsidRDefault="006C41CB" w:rsidP="006C41CB">
      <w:pPr>
        <w:jc w:val="both"/>
        <w:rPr>
          <w:sz w:val="26"/>
          <w:szCs w:val="26"/>
        </w:rPr>
      </w:pPr>
    </w:p>
    <w:p w:rsidR="006C41CB" w:rsidRPr="00D362D9" w:rsidRDefault="006C41CB" w:rsidP="005807C8">
      <w:pPr>
        <w:jc w:val="center"/>
        <w:rPr>
          <w:sz w:val="26"/>
          <w:szCs w:val="26"/>
        </w:rPr>
      </w:pPr>
      <w:r w:rsidRPr="00D362D9">
        <w:rPr>
          <w:spacing w:val="-14"/>
          <w:sz w:val="26"/>
          <w:szCs w:val="26"/>
        </w:rPr>
        <w:t>7.</w:t>
      </w:r>
      <w:r w:rsidRPr="00D362D9">
        <w:rPr>
          <w:sz w:val="26"/>
          <w:szCs w:val="26"/>
        </w:rPr>
        <w:t>ЮРИДИЧЕСКИЕ АДРЕСА И ПОДПИСИ СТОРОН</w:t>
      </w:r>
    </w:p>
    <w:p w:rsidR="006C41CB" w:rsidRPr="00D362D9" w:rsidRDefault="006C41CB" w:rsidP="006C41CB">
      <w:pPr>
        <w:rPr>
          <w:sz w:val="26"/>
          <w:szCs w:val="26"/>
        </w:rPr>
      </w:pPr>
      <w:r w:rsidRPr="00D362D9">
        <w:rPr>
          <w:sz w:val="26"/>
          <w:szCs w:val="26"/>
        </w:rPr>
        <w:t>Администрация района:</w:t>
      </w:r>
      <w:r w:rsidRPr="00D362D9">
        <w:rPr>
          <w:sz w:val="26"/>
          <w:szCs w:val="26"/>
        </w:rPr>
        <w:tab/>
        <w:t xml:space="preserve">                                        Перевозчик  </w:t>
      </w:r>
    </w:p>
    <w:p w:rsidR="006C41CB" w:rsidRPr="00D362D9" w:rsidRDefault="006C41CB" w:rsidP="006C41CB">
      <w:pPr>
        <w:rPr>
          <w:sz w:val="26"/>
          <w:szCs w:val="26"/>
        </w:rPr>
      </w:pPr>
      <w:r w:rsidRPr="00D362D9">
        <w:rPr>
          <w:sz w:val="26"/>
          <w:szCs w:val="26"/>
        </w:rPr>
        <w:t xml:space="preserve"> Юридический адрес</w:t>
      </w:r>
      <w:r w:rsidRPr="00D362D9">
        <w:rPr>
          <w:sz w:val="26"/>
          <w:szCs w:val="26"/>
        </w:rPr>
        <w:tab/>
        <w:t xml:space="preserve">                                        Юридический адрес перевозчика</w:t>
      </w:r>
    </w:p>
    <w:p w:rsidR="006C41CB" w:rsidRPr="00D362D9" w:rsidRDefault="006C41CB" w:rsidP="006C41CB">
      <w:pPr>
        <w:jc w:val="both"/>
        <w:rPr>
          <w:sz w:val="26"/>
          <w:szCs w:val="26"/>
        </w:rPr>
      </w:pPr>
      <w:r w:rsidRPr="00D362D9">
        <w:rPr>
          <w:sz w:val="26"/>
          <w:szCs w:val="26"/>
        </w:rPr>
        <w:t>____________________________                                 _____________________________</w:t>
      </w:r>
    </w:p>
    <w:p w:rsidR="006C41CB" w:rsidRPr="00D362D9" w:rsidRDefault="006C41CB" w:rsidP="006C41CB">
      <w:pPr>
        <w:jc w:val="both"/>
        <w:rPr>
          <w:sz w:val="26"/>
          <w:szCs w:val="26"/>
        </w:rPr>
      </w:pPr>
      <w:r w:rsidRPr="00D362D9">
        <w:rPr>
          <w:sz w:val="26"/>
          <w:szCs w:val="26"/>
        </w:rPr>
        <w:t>____________________________                                 _____________________________</w:t>
      </w:r>
    </w:p>
    <w:p w:rsidR="006C41CB" w:rsidRPr="00D362D9" w:rsidRDefault="006C41CB" w:rsidP="006C41CB">
      <w:pPr>
        <w:jc w:val="both"/>
        <w:rPr>
          <w:sz w:val="26"/>
          <w:szCs w:val="26"/>
        </w:rPr>
      </w:pPr>
      <w:r w:rsidRPr="00D362D9">
        <w:rPr>
          <w:sz w:val="26"/>
          <w:szCs w:val="26"/>
        </w:rPr>
        <w:t>____________________________                                 _____________________________</w:t>
      </w:r>
    </w:p>
    <w:p w:rsidR="006C41CB" w:rsidRPr="00D362D9" w:rsidRDefault="006C41CB" w:rsidP="006C41CB">
      <w:pPr>
        <w:jc w:val="both"/>
        <w:rPr>
          <w:sz w:val="26"/>
          <w:szCs w:val="26"/>
        </w:rPr>
      </w:pPr>
      <w:r w:rsidRPr="00D362D9">
        <w:rPr>
          <w:sz w:val="26"/>
          <w:szCs w:val="26"/>
        </w:rPr>
        <w:t xml:space="preserve">____________________________                        ______________________________ _______________________ ____                                  ______________________________                                                                                     </w:t>
      </w:r>
    </w:p>
    <w:p w:rsidR="006C41CB" w:rsidRPr="00D362D9" w:rsidRDefault="006C41CB" w:rsidP="006C41CB">
      <w:pPr>
        <w:rPr>
          <w:sz w:val="26"/>
          <w:szCs w:val="26"/>
        </w:rPr>
      </w:pPr>
      <w:r w:rsidRPr="00D362D9">
        <w:rPr>
          <w:sz w:val="26"/>
          <w:szCs w:val="26"/>
        </w:rPr>
        <w:t>(подпись и ФИО)</w:t>
      </w:r>
      <w:r w:rsidRPr="00D362D9">
        <w:rPr>
          <w:sz w:val="26"/>
          <w:szCs w:val="26"/>
        </w:rPr>
        <w:tab/>
        <w:t xml:space="preserve">                                                     (подпись и ФИО)</w:t>
      </w:r>
    </w:p>
    <w:p w:rsidR="006C41CB" w:rsidRPr="00D362D9" w:rsidRDefault="006C41CB" w:rsidP="006C41CB">
      <w:pPr>
        <w:rPr>
          <w:sz w:val="26"/>
          <w:szCs w:val="26"/>
        </w:rPr>
      </w:pPr>
      <w:r w:rsidRPr="00D362D9">
        <w:rPr>
          <w:spacing w:val="-9"/>
          <w:w w:val="123"/>
          <w:sz w:val="26"/>
          <w:szCs w:val="26"/>
        </w:rPr>
        <w:t>М.П.</w:t>
      </w:r>
      <w:r w:rsidRPr="00D362D9">
        <w:rPr>
          <w:sz w:val="26"/>
          <w:szCs w:val="26"/>
        </w:rPr>
        <w:tab/>
        <w:t xml:space="preserve">                                                                            </w:t>
      </w:r>
      <w:r w:rsidRPr="00D362D9">
        <w:rPr>
          <w:spacing w:val="-3"/>
          <w:w w:val="123"/>
          <w:sz w:val="26"/>
          <w:szCs w:val="26"/>
        </w:rPr>
        <w:t>М.П.</w:t>
      </w:r>
      <w:bookmarkStart w:id="4" w:name="_GoBack"/>
      <w:bookmarkEnd w:id="4"/>
    </w:p>
    <w:sectPr w:rsidR="006C41CB" w:rsidRPr="00D362D9" w:rsidSect="005807C8">
      <w:pgSz w:w="11906" w:h="16838"/>
      <w:pgMar w:top="737" w:right="737" w:bottom="73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657405"/>
    <w:multiLevelType w:val="hybridMultilevel"/>
    <w:tmpl w:val="D8CE02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8FB333F"/>
    <w:multiLevelType w:val="hybridMultilevel"/>
    <w:tmpl w:val="6DA84E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8F4B62"/>
    <w:multiLevelType w:val="singleLevel"/>
    <w:tmpl w:val="731451E6"/>
    <w:lvl w:ilvl="0">
      <w:start w:val="2"/>
      <w:numFmt w:val="decimal"/>
      <w:lvlText w:val="3.1.%1."/>
      <w:legacy w:legacy="1" w:legacySpace="0" w:legacyIndent="61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" w15:restartNumberingAfterBreak="0">
    <w:nsid w:val="279A6F71"/>
    <w:multiLevelType w:val="hybridMultilevel"/>
    <w:tmpl w:val="1E7036D4"/>
    <w:lvl w:ilvl="0" w:tplc="4C141A2A">
      <w:start w:val="1"/>
      <w:numFmt w:val="decimal"/>
      <w:lvlText w:val="%1."/>
      <w:lvlJc w:val="left"/>
      <w:pPr>
        <w:ind w:left="1939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9293854"/>
    <w:multiLevelType w:val="hybridMultilevel"/>
    <w:tmpl w:val="FD2649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23C5B09"/>
    <w:multiLevelType w:val="singleLevel"/>
    <w:tmpl w:val="6BF86CDE"/>
    <w:lvl w:ilvl="0">
      <w:start w:val="6"/>
      <w:numFmt w:val="decimal"/>
      <w:lvlText w:val="3.2.%1."/>
      <w:legacy w:legacy="1" w:legacySpace="0" w:legacyIndent="591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6" w15:restartNumberingAfterBreak="0">
    <w:nsid w:val="34764836"/>
    <w:multiLevelType w:val="hybridMultilevel"/>
    <w:tmpl w:val="CE74EC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1F6F3B"/>
    <w:multiLevelType w:val="hybridMultilevel"/>
    <w:tmpl w:val="046CE0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C3343D5"/>
    <w:multiLevelType w:val="hybridMultilevel"/>
    <w:tmpl w:val="CE74EC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2F44AF"/>
    <w:multiLevelType w:val="hybridMultilevel"/>
    <w:tmpl w:val="7D547F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39919E9"/>
    <w:multiLevelType w:val="hybridMultilevel"/>
    <w:tmpl w:val="5D727B2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D001998"/>
    <w:multiLevelType w:val="hybridMultilevel"/>
    <w:tmpl w:val="446690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C88732C"/>
    <w:multiLevelType w:val="hybridMultilevel"/>
    <w:tmpl w:val="7E1A33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A431D67"/>
    <w:multiLevelType w:val="hybridMultilevel"/>
    <w:tmpl w:val="705CDD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6"/>
  </w:num>
  <w:num w:numId="4">
    <w:abstractNumId w:val="13"/>
  </w:num>
  <w:num w:numId="5">
    <w:abstractNumId w:val="7"/>
  </w:num>
  <w:num w:numId="6">
    <w:abstractNumId w:val="12"/>
  </w:num>
  <w:num w:numId="7">
    <w:abstractNumId w:val="4"/>
  </w:num>
  <w:num w:numId="8">
    <w:abstractNumId w:val="9"/>
  </w:num>
  <w:num w:numId="9">
    <w:abstractNumId w:val="11"/>
  </w:num>
  <w:num w:numId="10">
    <w:abstractNumId w:val="2"/>
    <w:lvlOverride w:ilvl="0">
      <w:startOverride w:val="2"/>
    </w:lvlOverride>
  </w:num>
  <w:num w:numId="11">
    <w:abstractNumId w:val="5"/>
    <w:lvlOverride w:ilvl="0">
      <w:startOverride w:val="6"/>
    </w:lvlOverride>
  </w:num>
  <w:num w:numId="12">
    <w:abstractNumId w:val="5"/>
    <w:lvlOverride w:ilvl="0">
      <w:lvl w:ilvl="0">
        <w:start w:val="6"/>
        <w:numFmt w:val="decimal"/>
        <w:lvlText w:val="3.2.%1."/>
        <w:legacy w:legacy="1" w:legacySpace="0" w:legacyIndent="59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3">
    <w:abstractNumId w:val="0"/>
  </w:num>
  <w:num w:numId="14">
    <w:abstractNumId w:val="10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1B0E45"/>
    <w:rsid w:val="0000271A"/>
    <w:rsid w:val="0001466D"/>
    <w:rsid w:val="00021337"/>
    <w:rsid w:val="00045E01"/>
    <w:rsid w:val="000461A7"/>
    <w:rsid w:val="0018765C"/>
    <w:rsid w:val="001B0E45"/>
    <w:rsid w:val="002378C6"/>
    <w:rsid w:val="002832D7"/>
    <w:rsid w:val="002A15AC"/>
    <w:rsid w:val="002A300C"/>
    <w:rsid w:val="002A60CB"/>
    <w:rsid w:val="002D5D4B"/>
    <w:rsid w:val="002E7554"/>
    <w:rsid w:val="00300DFA"/>
    <w:rsid w:val="00332A88"/>
    <w:rsid w:val="003346CA"/>
    <w:rsid w:val="003409A2"/>
    <w:rsid w:val="0037118A"/>
    <w:rsid w:val="004164D1"/>
    <w:rsid w:val="004625CA"/>
    <w:rsid w:val="004758B3"/>
    <w:rsid w:val="00490EE7"/>
    <w:rsid w:val="004C45CC"/>
    <w:rsid w:val="005053E6"/>
    <w:rsid w:val="00513EA2"/>
    <w:rsid w:val="005274CA"/>
    <w:rsid w:val="0054387B"/>
    <w:rsid w:val="00572963"/>
    <w:rsid w:val="005807C8"/>
    <w:rsid w:val="0059662B"/>
    <w:rsid w:val="005E7627"/>
    <w:rsid w:val="006C41CB"/>
    <w:rsid w:val="006E091F"/>
    <w:rsid w:val="006E19B2"/>
    <w:rsid w:val="006F5738"/>
    <w:rsid w:val="0073264C"/>
    <w:rsid w:val="007B111E"/>
    <w:rsid w:val="00805787"/>
    <w:rsid w:val="00831325"/>
    <w:rsid w:val="00854682"/>
    <w:rsid w:val="00856DBC"/>
    <w:rsid w:val="00860FC8"/>
    <w:rsid w:val="00886755"/>
    <w:rsid w:val="008936FB"/>
    <w:rsid w:val="00897866"/>
    <w:rsid w:val="0092262C"/>
    <w:rsid w:val="0092564B"/>
    <w:rsid w:val="00A37110"/>
    <w:rsid w:val="00A51EA3"/>
    <w:rsid w:val="00A73727"/>
    <w:rsid w:val="00AD4485"/>
    <w:rsid w:val="00BE2B5A"/>
    <w:rsid w:val="00C02B7A"/>
    <w:rsid w:val="00C03056"/>
    <w:rsid w:val="00C400D1"/>
    <w:rsid w:val="00C47A45"/>
    <w:rsid w:val="00D27C07"/>
    <w:rsid w:val="00D3273E"/>
    <w:rsid w:val="00D362D9"/>
    <w:rsid w:val="00D54AF8"/>
    <w:rsid w:val="00DB7084"/>
    <w:rsid w:val="00DF495A"/>
    <w:rsid w:val="00E33049"/>
    <w:rsid w:val="00EE3C41"/>
    <w:rsid w:val="00F06299"/>
    <w:rsid w:val="00F1271B"/>
    <w:rsid w:val="00F5056E"/>
    <w:rsid w:val="00FD7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9"/>
    <o:shapelayout v:ext="edit">
      <o:idmap v:ext="edit" data="1"/>
    </o:shapelayout>
  </w:shapeDefaults>
  <w:decimalSymbol w:val=","/>
  <w:listSeparator w:val=";"/>
  <w15:docId w15:val="{A6352458-C3EA-42CA-9953-00F52F079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0E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E33049"/>
    <w:pPr>
      <w:keepNext/>
      <w:jc w:val="center"/>
      <w:outlineLvl w:val="0"/>
    </w:pPr>
    <w:rPr>
      <w:szCs w:val="20"/>
    </w:rPr>
  </w:style>
  <w:style w:type="paragraph" w:styleId="3">
    <w:name w:val="heading 3"/>
    <w:basedOn w:val="a"/>
    <w:next w:val="a"/>
    <w:link w:val="30"/>
    <w:qFormat/>
    <w:rsid w:val="00E33049"/>
    <w:pPr>
      <w:keepNext/>
      <w:jc w:val="center"/>
      <w:outlineLvl w:val="2"/>
    </w:pPr>
    <w:rPr>
      <w:b/>
      <w:szCs w:val="20"/>
    </w:rPr>
  </w:style>
  <w:style w:type="paragraph" w:styleId="4">
    <w:name w:val="heading 4"/>
    <w:basedOn w:val="a"/>
    <w:next w:val="a"/>
    <w:link w:val="40"/>
    <w:qFormat/>
    <w:rsid w:val="001B0E4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E33049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qFormat/>
    <w:rsid w:val="00E33049"/>
    <w:pPr>
      <w:keepNext/>
      <w:jc w:val="center"/>
      <w:outlineLvl w:val="5"/>
    </w:pPr>
    <w:rPr>
      <w:b/>
      <w:sz w:val="28"/>
      <w:szCs w:val="20"/>
    </w:rPr>
  </w:style>
  <w:style w:type="paragraph" w:styleId="9">
    <w:name w:val="heading 9"/>
    <w:basedOn w:val="a"/>
    <w:next w:val="a"/>
    <w:link w:val="90"/>
    <w:unhideWhenUsed/>
    <w:qFormat/>
    <w:rsid w:val="00E33049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1B0E45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a3">
    <w:name w:val="Обычный.Название подразделения"/>
    <w:rsid w:val="001B0E45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character" w:styleId="a4">
    <w:name w:val="Hyperlink"/>
    <w:basedOn w:val="a0"/>
    <w:unhideWhenUsed/>
    <w:rsid w:val="00F5056E"/>
    <w:rPr>
      <w:strike w:val="0"/>
      <w:dstrike w:val="0"/>
      <w:color w:val="0066CC"/>
      <w:u w:val="none"/>
      <w:effect w:val="none"/>
    </w:rPr>
  </w:style>
  <w:style w:type="paragraph" w:styleId="a5">
    <w:name w:val="Balloon Text"/>
    <w:basedOn w:val="a"/>
    <w:link w:val="a6"/>
    <w:semiHidden/>
    <w:unhideWhenUsed/>
    <w:rsid w:val="0002133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21337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2A300C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a8">
    <w:name w:val="header"/>
    <w:basedOn w:val="a"/>
    <w:link w:val="a9"/>
    <w:rsid w:val="002A300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2A300C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rsid w:val="002A300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uiPriority w:val="9"/>
    <w:semiHidden/>
    <w:rsid w:val="00E33049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E3304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E33049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E33049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E33049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rmal">
    <w:name w:val="ConsNormal"/>
    <w:rsid w:val="00E33049"/>
    <w:pPr>
      <w:widowControl w:val="0"/>
      <w:spacing w:after="0" w:line="240" w:lineRule="auto"/>
      <w:ind w:firstLine="720"/>
      <w:jc w:val="center"/>
    </w:pPr>
    <w:rPr>
      <w:rFonts w:ascii="Arial" w:eastAsia="Times New Roman" w:hAnsi="Arial" w:cs="Times New Roman"/>
      <w:snapToGrid w:val="0"/>
      <w:sz w:val="16"/>
      <w:szCs w:val="20"/>
      <w:lang w:eastAsia="ru-RU"/>
    </w:rPr>
  </w:style>
  <w:style w:type="paragraph" w:customStyle="1" w:styleId="ConsNonformat">
    <w:name w:val="ConsNonformat"/>
    <w:rsid w:val="00E33049"/>
    <w:pPr>
      <w:widowControl w:val="0"/>
      <w:spacing w:after="0" w:line="240" w:lineRule="auto"/>
      <w:jc w:val="center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paragraph" w:styleId="11">
    <w:name w:val="toc 1"/>
    <w:basedOn w:val="a"/>
    <w:next w:val="a"/>
    <w:autoRedefine/>
    <w:semiHidden/>
    <w:rsid w:val="00E33049"/>
    <w:pPr>
      <w:jc w:val="center"/>
    </w:pPr>
    <w:rPr>
      <w:b/>
      <w:szCs w:val="20"/>
    </w:rPr>
  </w:style>
  <w:style w:type="paragraph" w:styleId="2">
    <w:name w:val="Body Text Indent 2"/>
    <w:basedOn w:val="a"/>
    <w:link w:val="20"/>
    <w:rsid w:val="00E33049"/>
    <w:pPr>
      <w:spacing w:after="120" w:line="480" w:lineRule="auto"/>
      <w:ind w:left="283"/>
      <w:jc w:val="center"/>
    </w:pPr>
    <w:rPr>
      <w:szCs w:val="20"/>
    </w:rPr>
  </w:style>
  <w:style w:type="character" w:customStyle="1" w:styleId="20">
    <w:name w:val="Основной текст с отступом 2 Знак"/>
    <w:basedOn w:val="a0"/>
    <w:link w:val="2"/>
    <w:rsid w:val="00E3304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2">
    <w:name w:val="Стиль1"/>
    <w:basedOn w:val="a"/>
    <w:rsid w:val="00E33049"/>
    <w:pPr>
      <w:keepNext/>
      <w:keepLines/>
      <w:widowControl w:val="0"/>
      <w:suppressLineNumbers/>
      <w:tabs>
        <w:tab w:val="num" w:pos="1300"/>
      </w:tabs>
      <w:suppressAutoHyphens/>
      <w:spacing w:after="60"/>
      <w:ind w:left="1300" w:hanging="900"/>
      <w:jc w:val="center"/>
    </w:pPr>
    <w:rPr>
      <w:b/>
      <w:sz w:val="28"/>
      <w:szCs w:val="20"/>
    </w:rPr>
  </w:style>
  <w:style w:type="paragraph" w:customStyle="1" w:styleId="21">
    <w:name w:val="Стиль2"/>
    <w:basedOn w:val="22"/>
    <w:rsid w:val="00E33049"/>
    <w:pPr>
      <w:keepNext/>
      <w:keepLines/>
      <w:widowControl w:val="0"/>
      <w:suppressLineNumbers/>
      <w:suppressAutoHyphens/>
      <w:spacing w:after="60"/>
      <w:ind w:left="1440" w:hanging="360"/>
      <w:jc w:val="both"/>
    </w:pPr>
    <w:rPr>
      <w:b/>
      <w:szCs w:val="20"/>
    </w:rPr>
  </w:style>
  <w:style w:type="paragraph" w:styleId="ab">
    <w:name w:val="Date"/>
    <w:basedOn w:val="a"/>
    <w:next w:val="a"/>
    <w:link w:val="ac"/>
    <w:rsid w:val="00E33049"/>
    <w:pPr>
      <w:spacing w:after="60"/>
      <w:jc w:val="both"/>
    </w:pPr>
    <w:rPr>
      <w:szCs w:val="20"/>
    </w:rPr>
  </w:style>
  <w:style w:type="character" w:customStyle="1" w:styleId="ac">
    <w:name w:val="Дата Знак"/>
    <w:basedOn w:val="a0"/>
    <w:link w:val="ab"/>
    <w:rsid w:val="00E33049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d">
    <w:name w:val="page number"/>
    <w:basedOn w:val="a0"/>
    <w:rsid w:val="00E33049"/>
  </w:style>
  <w:style w:type="paragraph" w:customStyle="1" w:styleId="ae">
    <w:name w:val="Тендерные данные"/>
    <w:basedOn w:val="a"/>
    <w:semiHidden/>
    <w:rsid w:val="00E33049"/>
    <w:pPr>
      <w:tabs>
        <w:tab w:val="left" w:pos="1985"/>
      </w:tabs>
      <w:spacing w:before="120" w:after="60"/>
      <w:jc w:val="both"/>
    </w:pPr>
    <w:rPr>
      <w:b/>
      <w:szCs w:val="20"/>
    </w:rPr>
  </w:style>
  <w:style w:type="paragraph" w:customStyle="1" w:styleId="af">
    <w:name w:val="Íîðìàëüíûé"/>
    <w:semiHidden/>
    <w:rsid w:val="00E33049"/>
    <w:pPr>
      <w:spacing w:after="0" w:line="240" w:lineRule="auto"/>
      <w:jc w:val="center"/>
    </w:pPr>
    <w:rPr>
      <w:rFonts w:ascii="Courier" w:eastAsia="Times New Roman" w:hAnsi="Courier" w:cs="Times New Roman"/>
      <w:sz w:val="24"/>
      <w:szCs w:val="20"/>
      <w:lang w:val="en-GB" w:eastAsia="ru-RU"/>
    </w:rPr>
  </w:style>
  <w:style w:type="paragraph" w:styleId="af0">
    <w:name w:val="Normal (Web)"/>
    <w:basedOn w:val="a"/>
    <w:rsid w:val="00E33049"/>
    <w:pPr>
      <w:spacing w:before="129" w:after="129"/>
      <w:ind w:left="129" w:right="129"/>
      <w:jc w:val="center"/>
    </w:pPr>
    <w:rPr>
      <w:szCs w:val="20"/>
    </w:rPr>
  </w:style>
  <w:style w:type="paragraph" w:styleId="af1">
    <w:name w:val="Body Text Indent"/>
    <w:basedOn w:val="a"/>
    <w:link w:val="af2"/>
    <w:rsid w:val="00E33049"/>
    <w:pPr>
      <w:ind w:firstLine="724"/>
      <w:jc w:val="both"/>
    </w:pPr>
    <w:rPr>
      <w:szCs w:val="20"/>
    </w:rPr>
  </w:style>
  <w:style w:type="character" w:customStyle="1" w:styleId="af2">
    <w:name w:val="Основной текст с отступом Знак"/>
    <w:basedOn w:val="a0"/>
    <w:link w:val="af1"/>
    <w:rsid w:val="00E3304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3">
    <w:name w:val="Body Text"/>
    <w:basedOn w:val="a"/>
    <w:link w:val="af4"/>
    <w:rsid w:val="00E33049"/>
    <w:pPr>
      <w:spacing w:after="120"/>
      <w:jc w:val="center"/>
    </w:pPr>
    <w:rPr>
      <w:szCs w:val="20"/>
    </w:rPr>
  </w:style>
  <w:style w:type="character" w:customStyle="1" w:styleId="af4">
    <w:name w:val="Основной текст Знак"/>
    <w:basedOn w:val="a0"/>
    <w:link w:val="af3"/>
    <w:rsid w:val="00E3304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1">
    <w:name w:val="Body Text Indent 3"/>
    <w:basedOn w:val="a"/>
    <w:link w:val="32"/>
    <w:rsid w:val="00E33049"/>
    <w:pPr>
      <w:spacing w:before="120"/>
      <w:ind w:firstLine="540"/>
      <w:jc w:val="center"/>
    </w:pPr>
    <w:rPr>
      <w:szCs w:val="20"/>
    </w:rPr>
  </w:style>
  <w:style w:type="character" w:customStyle="1" w:styleId="32">
    <w:name w:val="Основной текст с отступом 3 Знак"/>
    <w:basedOn w:val="a0"/>
    <w:link w:val="31"/>
    <w:rsid w:val="00E3304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rsid w:val="00E33049"/>
    <w:pPr>
      <w:widowControl w:val="0"/>
      <w:autoSpaceDE w:val="0"/>
      <w:autoSpaceDN w:val="0"/>
      <w:adjustRightInd w:val="0"/>
      <w:spacing w:after="0" w:line="240" w:lineRule="auto"/>
      <w:ind w:firstLine="720"/>
      <w:jc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styleId="22">
    <w:name w:val="List Number 2"/>
    <w:basedOn w:val="a"/>
    <w:rsid w:val="00E33049"/>
    <w:pPr>
      <w:ind w:left="1939" w:hanging="1230"/>
      <w:jc w:val="center"/>
    </w:pPr>
  </w:style>
  <w:style w:type="paragraph" w:customStyle="1" w:styleId="ConsPlusNonformat">
    <w:name w:val="ConsPlusNonformat"/>
    <w:rsid w:val="00E33049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10">
    <w:name w:val="Знак1 Знак Знак Знак1"/>
    <w:basedOn w:val="a"/>
    <w:rsid w:val="00E33049"/>
    <w:pPr>
      <w:spacing w:after="160" w:line="240" w:lineRule="exact"/>
      <w:jc w:val="center"/>
    </w:pPr>
    <w:rPr>
      <w:rFonts w:ascii="Verdana" w:hAnsi="Verdana"/>
      <w:lang w:val="en-US" w:eastAsia="en-US"/>
    </w:rPr>
  </w:style>
  <w:style w:type="paragraph" w:customStyle="1" w:styleId="af5">
    <w:name w:val="Знак"/>
    <w:basedOn w:val="a"/>
    <w:rsid w:val="00E33049"/>
    <w:pPr>
      <w:spacing w:after="160" w:line="240" w:lineRule="exact"/>
      <w:jc w:val="center"/>
    </w:pPr>
    <w:rPr>
      <w:rFonts w:ascii="Verdana" w:hAnsi="Verdana"/>
      <w:lang w:val="en-US" w:eastAsia="en-US"/>
    </w:rPr>
  </w:style>
  <w:style w:type="paragraph" w:styleId="af6">
    <w:name w:val="Subtitle"/>
    <w:basedOn w:val="a"/>
    <w:link w:val="af7"/>
    <w:qFormat/>
    <w:rsid w:val="00E33049"/>
    <w:pPr>
      <w:jc w:val="center"/>
    </w:pPr>
    <w:rPr>
      <w:b/>
      <w:sz w:val="22"/>
      <w:szCs w:val="20"/>
    </w:rPr>
  </w:style>
  <w:style w:type="character" w:customStyle="1" w:styleId="af7">
    <w:name w:val="Подзаголовок Знак"/>
    <w:basedOn w:val="a0"/>
    <w:link w:val="af6"/>
    <w:rsid w:val="00E33049"/>
    <w:rPr>
      <w:rFonts w:ascii="Times New Roman" w:eastAsia="Times New Roman" w:hAnsi="Times New Roman" w:cs="Times New Roman"/>
      <w:b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6253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6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7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843552-7418-4021-B1A3-B8AABD63EE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7030</Words>
  <Characters>40071</Characters>
  <Application>Microsoft Office Word</Application>
  <DocSecurity>0</DocSecurity>
  <Lines>333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47007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aDegtyrev</dc:creator>
  <cp:keywords/>
  <dc:description/>
  <cp:lastModifiedBy>Бундуков Сергей Иванович</cp:lastModifiedBy>
  <cp:revision>4</cp:revision>
  <cp:lastPrinted>2015-07-16T10:10:00Z</cp:lastPrinted>
  <dcterms:created xsi:type="dcterms:W3CDTF">2015-08-19T05:13:00Z</dcterms:created>
  <dcterms:modified xsi:type="dcterms:W3CDTF">2015-08-19T08:01:00Z</dcterms:modified>
</cp:coreProperties>
</file>